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E3" w:rsidRDefault="005E6FE3" w:rsidP="00BF6C4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　　　　　　</w:t>
      </w:r>
      <w:r w:rsidR="009C3F5A">
        <w:rPr>
          <w:rFonts w:asciiTheme="minorEastAsia" w:hAnsiTheme="minorEastAsia" w:hint="eastAsia"/>
          <w:b/>
          <w:szCs w:val="21"/>
        </w:rPr>
        <w:t xml:space="preserve">　</w:t>
      </w:r>
    </w:p>
    <w:p w:rsidR="002C59C6" w:rsidRDefault="00023BBE" w:rsidP="002C59C6">
      <w:pPr>
        <w:jc w:val="center"/>
        <w:rPr>
          <w:rFonts w:asciiTheme="minorEastAsia" w:hAnsiTheme="minorEastAsia"/>
          <w:b/>
          <w:sz w:val="24"/>
          <w:szCs w:val="24"/>
        </w:rPr>
      </w:pPr>
      <w:r w:rsidRPr="00783995">
        <w:rPr>
          <w:rFonts w:asciiTheme="minorEastAsia" w:hAnsiTheme="minorEastAsia" w:hint="eastAsia"/>
          <w:b/>
          <w:sz w:val="28"/>
          <w:szCs w:val="28"/>
        </w:rPr>
        <w:t>一日体験入学</w:t>
      </w:r>
      <w:r w:rsidR="00BF6C43" w:rsidRPr="0078399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783995">
        <w:rPr>
          <w:rFonts w:asciiTheme="minorEastAsia" w:hAnsiTheme="minorEastAsia" w:hint="eastAsia"/>
          <w:b/>
          <w:sz w:val="28"/>
          <w:szCs w:val="28"/>
        </w:rPr>
        <w:t>実施要項</w:t>
      </w:r>
    </w:p>
    <w:p w:rsidR="002C59C6" w:rsidRPr="002C59C6" w:rsidRDefault="002C59C6" w:rsidP="009C3F5A">
      <w:pPr>
        <w:rPr>
          <w:rFonts w:asciiTheme="minorEastAsia" w:hAnsiTheme="minorEastAsia"/>
          <w:b/>
          <w:sz w:val="24"/>
          <w:szCs w:val="24"/>
        </w:rPr>
      </w:pPr>
    </w:p>
    <w:p w:rsidR="00023BBE" w:rsidRPr="00BF1881" w:rsidRDefault="003C2BC8" w:rsidP="00CD73A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1881">
        <w:rPr>
          <w:rFonts w:asciiTheme="minorEastAsia" w:hAnsiTheme="minorEastAsia" w:hint="eastAsia"/>
          <w:sz w:val="24"/>
          <w:szCs w:val="24"/>
        </w:rPr>
        <w:t>1</w:t>
      </w:r>
      <w:r w:rsidR="00627CD1">
        <w:rPr>
          <w:rFonts w:asciiTheme="minorEastAsia" w:hAnsiTheme="minorEastAsia" w:hint="eastAsia"/>
          <w:sz w:val="24"/>
          <w:szCs w:val="24"/>
        </w:rPr>
        <w:t xml:space="preserve">　</w:t>
      </w:r>
      <w:r w:rsidR="00023BBE" w:rsidRPr="00BF1881">
        <w:rPr>
          <w:rFonts w:asciiTheme="minorEastAsia" w:hAnsiTheme="minorEastAsia" w:hint="eastAsia"/>
          <w:sz w:val="24"/>
          <w:szCs w:val="24"/>
        </w:rPr>
        <w:t>目　的</w:t>
      </w:r>
    </w:p>
    <w:p w:rsidR="00023BBE" w:rsidRPr="00BF1881" w:rsidRDefault="00023BBE" w:rsidP="005E6FE3">
      <w:pPr>
        <w:ind w:leftChars="100" w:left="210" w:rightChars="53" w:right="111" w:firstLineChars="100" w:firstLine="240"/>
        <w:rPr>
          <w:rFonts w:asciiTheme="minorEastAsia" w:hAnsiTheme="minorEastAsia"/>
          <w:sz w:val="24"/>
          <w:szCs w:val="24"/>
        </w:rPr>
      </w:pPr>
      <w:r w:rsidRPr="00BF1881">
        <w:rPr>
          <w:rFonts w:asciiTheme="minorEastAsia" w:hAnsiTheme="minorEastAsia" w:hint="eastAsia"/>
          <w:sz w:val="24"/>
          <w:szCs w:val="24"/>
        </w:rPr>
        <w:t>中学</w:t>
      </w:r>
      <w:r w:rsidR="00B35268" w:rsidRPr="00BF1881">
        <w:rPr>
          <w:rFonts w:asciiTheme="minorEastAsia" w:hAnsiTheme="minorEastAsia" w:hint="eastAsia"/>
          <w:sz w:val="24"/>
          <w:szCs w:val="24"/>
        </w:rPr>
        <w:t>２</w:t>
      </w:r>
      <w:r w:rsidR="001E772E" w:rsidRPr="00BF1881">
        <w:rPr>
          <w:rFonts w:asciiTheme="minorEastAsia" w:hAnsiTheme="minorEastAsia" w:hint="eastAsia"/>
          <w:sz w:val="24"/>
          <w:szCs w:val="24"/>
        </w:rPr>
        <w:t>・</w:t>
      </w:r>
      <w:r w:rsidR="00B35268" w:rsidRPr="00BF1881">
        <w:rPr>
          <w:rFonts w:asciiTheme="minorEastAsia" w:hAnsiTheme="minorEastAsia" w:hint="eastAsia"/>
          <w:sz w:val="24"/>
          <w:szCs w:val="24"/>
        </w:rPr>
        <w:t>３</w:t>
      </w:r>
      <w:r w:rsidRPr="00BF1881">
        <w:rPr>
          <w:rFonts w:asciiTheme="minorEastAsia" w:hAnsiTheme="minorEastAsia" w:hint="eastAsia"/>
          <w:sz w:val="24"/>
          <w:szCs w:val="24"/>
        </w:rPr>
        <w:t>年生を対象に本校の教育活動（ビジネス会計科・総合学科の授業や部活動）を体験・見学させることにより，</w:t>
      </w:r>
      <w:r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本校に対する興味・関心を高め</w:t>
      </w:r>
      <w:r w:rsidR="00BF6C43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てもらう</w:t>
      </w:r>
      <w:r w:rsidR="00BF6C43" w:rsidRPr="00BF1881">
        <w:rPr>
          <w:rFonts w:asciiTheme="minorEastAsia" w:hAnsiTheme="minorEastAsia" w:hint="eastAsia"/>
          <w:sz w:val="24"/>
          <w:szCs w:val="24"/>
        </w:rPr>
        <w:t>。</w:t>
      </w:r>
    </w:p>
    <w:p w:rsidR="00023BBE" w:rsidRPr="00BF1881" w:rsidRDefault="00023BBE" w:rsidP="00023BBE">
      <w:pPr>
        <w:rPr>
          <w:rFonts w:asciiTheme="minorEastAsia" w:hAnsiTheme="minorEastAsia"/>
          <w:sz w:val="24"/>
          <w:szCs w:val="24"/>
        </w:rPr>
      </w:pPr>
    </w:p>
    <w:p w:rsidR="00023BBE" w:rsidRPr="00BF1881" w:rsidRDefault="003C2BC8" w:rsidP="00023BBE">
      <w:pPr>
        <w:ind w:leftChars="100" w:left="210"/>
        <w:rPr>
          <w:rFonts w:asciiTheme="minorEastAsia" w:hAnsiTheme="minorEastAsia"/>
          <w:sz w:val="24"/>
          <w:szCs w:val="24"/>
        </w:rPr>
      </w:pPr>
      <w:r w:rsidRPr="00BF1881">
        <w:rPr>
          <w:rFonts w:asciiTheme="minorEastAsia" w:hAnsiTheme="minorEastAsia" w:hint="eastAsia"/>
          <w:sz w:val="24"/>
          <w:szCs w:val="24"/>
        </w:rPr>
        <w:t>2</w:t>
      </w:r>
      <w:r w:rsidR="005E6FE3">
        <w:rPr>
          <w:rFonts w:asciiTheme="minorEastAsia" w:hAnsiTheme="minorEastAsia" w:hint="eastAsia"/>
          <w:sz w:val="24"/>
          <w:szCs w:val="24"/>
        </w:rPr>
        <w:t xml:space="preserve"> </w:t>
      </w:r>
      <w:r w:rsidR="00627CD1">
        <w:rPr>
          <w:rFonts w:asciiTheme="minorEastAsia" w:hAnsiTheme="minorEastAsia" w:hint="eastAsia"/>
          <w:sz w:val="24"/>
          <w:szCs w:val="24"/>
        </w:rPr>
        <w:t xml:space="preserve">　</w:t>
      </w:r>
      <w:r w:rsidR="003E690C">
        <w:rPr>
          <w:rFonts w:asciiTheme="minorEastAsia" w:hAnsiTheme="minorEastAsia" w:hint="eastAsia"/>
          <w:sz w:val="24"/>
          <w:szCs w:val="24"/>
        </w:rPr>
        <w:t>期　日　　令和２年</w:t>
      </w:r>
      <w:r w:rsidR="002D2608">
        <w:rPr>
          <w:rFonts w:asciiTheme="minorEastAsia" w:hAnsiTheme="minorEastAsia" w:hint="eastAsia"/>
          <w:sz w:val="24"/>
          <w:szCs w:val="24"/>
        </w:rPr>
        <w:t>８月25日（火）</w:t>
      </w:r>
    </w:p>
    <w:p w:rsidR="00023BBE" w:rsidRPr="00BF1881" w:rsidRDefault="00023BBE" w:rsidP="00023BBE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023BBE" w:rsidRDefault="003C2BC8" w:rsidP="00627CD1">
      <w:pPr>
        <w:ind w:leftChars="100" w:left="210"/>
        <w:rPr>
          <w:rFonts w:asciiTheme="minorEastAsia" w:hAnsiTheme="minorEastAsia"/>
          <w:sz w:val="24"/>
          <w:szCs w:val="24"/>
        </w:rPr>
      </w:pPr>
      <w:r w:rsidRPr="00BF1881">
        <w:rPr>
          <w:rFonts w:asciiTheme="minorEastAsia" w:hAnsiTheme="minorEastAsia" w:hint="eastAsia"/>
          <w:sz w:val="24"/>
          <w:szCs w:val="24"/>
        </w:rPr>
        <w:t>3</w:t>
      </w:r>
      <w:r w:rsidR="005E6FE3">
        <w:rPr>
          <w:rFonts w:asciiTheme="minorEastAsia" w:hAnsiTheme="minorEastAsia" w:hint="eastAsia"/>
          <w:sz w:val="24"/>
          <w:szCs w:val="24"/>
        </w:rPr>
        <w:t xml:space="preserve"> </w:t>
      </w:r>
      <w:r w:rsidR="00627CD1">
        <w:rPr>
          <w:rFonts w:asciiTheme="minorEastAsia" w:hAnsiTheme="minorEastAsia" w:hint="eastAsia"/>
          <w:sz w:val="24"/>
          <w:szCs w:val="24"/>
        </w:rPr>
        <w:t xml:space="preserve">　</w:t>
      </w:r>
      <w:r w:rsidR="00023BBE" w:rsidRPr="00BF1881">
        <w:rPr>
          <w:rFonts w:asciiTheme="minorEastAsia" w:hAnsiTheme="minorEastAsia" w:hint="eastAsia"/>
          <w:sz w:val="24"/>
          <w:szCs w:val="24"/>
        </w:rPr>
        <w:t xml:space="preserve">場　所　　鹿児島県立川薩清修館高等学校　</w:t>
      </w:r>
    </w:p>
    <w:p w:rsidR="00627CD1" w:rsidRPr="00BF1881" w:rsidRDefault="00627CD1" w:rsidP="00627CD1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A50F00" w:rsidRPr="00BF1881" w:rsidRDefault="003C2BC8" w:rsidP="001E772E">
      <w:pPr>
        <w:ind w:leftChars="100" w:left="210"/>
        <w:rPr>
          <w:rFonts w:asciiTheme="minorEastAsia" w:hAnsiTheme="minorEastAsia"/>
          <w:sz w:val="24"/>
          <w:szCs w:val="24"/>
          <w:u w:val="single"/>
        </w:rPr>
      </w:pPr>
      <w:r w:rsidRPr="00BF1881">
        <w:rPr>
          <w:rFonts w:asciiTheme="minorEastAsia" w:hAnsiTheme="minorEastAsia" w:hint="eastAsia"/>
          <w:sz w:val="24"/>
          <w:szCs w:val="24"/>
        </w:rPr>
        <w:t>4</w:t>
      </w:r>
      <w:r w:rsidR="00627CD1">
        <w:rPr>
          <w:rFonts w:asciiTheme="minorEastAsia" w:hAnsiTheme="minorEastAsia" w:hint="eastAsia"/>
          <w:sz w:val="24"/>
          <w:szCs w:val="24"/>
        </w:rPr>
        <w:t xml:space="preserve">　</w:t>
      </w:r>
      <w:r w:rsidR="005E6FE3">
        <w:rPr>
          <w:rFonts w:asciiTheme="minorEastAsia" w:hAnsiTheme="minorEastAsia" w:hint="eastAsia"/>
          <w:sz w:val="24"/>
          <w:szCs w:val="24"/>
        </w:rPr>
        <w:t xml:space="preserve"> </w:t>
      </w:r>
      <w:r w:rsidR="00023BBE" w:rsidRPr="00BF1881">
        <w:rPr>
          <w:rFonts w:asciiTheme="minorEastAsia" w:hAnsiTheme="minorEastAsia" w:hint="eastAsia"/>
          <w:sz w:val="24"/>
          <w:szCs w:val="24"/>
        </w:rPr>
        <w:t xml:space="preserve">対　象　　</w:t>
      </w:r>
      <w:r w:rsidR="002A5F3F" w:rsidRPr="00BF1881">
        <w:rPr>
          <w:rFonts w:asciiTheme="minorEastAsia" w:hAnsiTheme="minorEastAsia" w:hint="eastAsia"/>
          <w:sz w:val="24"/>
          <w:szCs w:val="24"/>
        </w:rPr>
        <w:t>中学</w:t>
      </w:r>
      <w:r w:rsidR="001E772E" w:rsidRPr="00BF1881">
        <w:rPr>
          <w:rFonts w:asciiTheme="minorEastAsia" w:hAnsiTheme="minorEastAsia" w:hint="eastAsia"/>
          <w:sz w:val="24"/>
          <w:szCs w:val="24"/>
        </w:rPr>
        <w:t>２・</w:t>
      </w:r>
      <w:r w:rsidR="00BF6C43" w:rsidRPr="00BF1881">
        <w:rPr>
          <w:rFonts w:asciiTheme="minorEastAsia" w:hAnsiTheme="minorEastAsia" w:hint="eastAsia"/>
          <w:sz w:val="24"/>
          <w:szCs w:val="24"/>
        </w:rPr>
        <w:t>３</w:t>
      </w:r>
      <w:r w:rsidR="00627CD1">
        <w:rPr>
          <w:rFonts w:asciiTheme="minorEastAsia" w:hAnsiTheme="minorEastAsia" w:hint="eastAsia"/>
          <w:sz w:val="24"/>
          <w:szCs w:val="24"/>
        </w:rPr>
        <w:t>年生ならびにその保護者</w:t>
      </w:r>
    </w:p>
    <w:p w:rsidR="001E772E" w:rsidRPr="00BF1881" w:rsidRDefault="001E772E" w:rsidP="001E772E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2C59C6" w:rsidRPr="00BF1881" w:rsidRDefault="003C2BC8" w:rsidP="002C59C6">
      <w:pPr>
        <w:ind w:leftChars="100" w:left="210"/>
        <w:rPr>
          <w:rFonts w:asciiTheme="minorEastAsia" w:hAnsiTheme="minorEastAsia"/>
          <w:sz w:val="24"/>
          <w:szCs w:val="24"/>
        </w:rPr>
      </w:pPr>
      <w:r w:rsidRPr="00BF1881">
        <w:rPr>
          <w:rFonts w:asciiTheme="minorEastAsia" w:hAnsiTheme="minorEastAsia" w:hint="eastAsia"/>
          <w:sz w:val="24"/>
          <w:szCs w:val="24"/>
        </w:rPr>
        <w:t>5</w:t>
      </w:r>
      <w:r w:rsidR="005E6FE3">
        <w:rPr>
          <w:rFonts w:asciiTheme="minorEastAsia" w:hAnsiTheme="minorEastAsia" w:hint="eastAsia"/>
          <w:sz w:val="24"/>
          <w:szCs w:val="24"/>
        </w:rPr>
        <w:t xml:space="preserve"> </w:t>
      </w:r>
      <w:r w:rsidR="00627CD1">
        <w:rPr>
          <w:rFonts w:asciiTheme="minorEastAsia" w:hAnsiTheme="minorEastAsia" w:hint="eastAsia"/>
          <w:sz w:val="24"/>
          <w:szCs w:val="24"/>
        </w:rPr>
        <w:t xml:space="preserve">　</w:t>
      </w:r>
      <w:r w:rsidR="00514CE7" w:rsidRPr="00BF1881">
        <w:rPr>
          <w:rFonts w:asciiTheme="minorEastAsia" w:hAnsiTheme="minorEastAsia" w:hint="eastAsia"/>
          <w:sz w:val="24"/>
          <w:szCs w:val="24"/>
        </w:rPr>
        <w:t>日　程</w:t>
      </w:r>
    </w:p>
    <w:p w:rsidR="00023BBE" w:rsidRPr="00BF1881" w:rsidRDefault="00204139" w:rsidP="005E6FE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８：１５～８：３０（１５</w:t>
      </w:r>
      <w:r w:rsidR="00790CEF">
        <w:rPr>
          <w:rFonts w:asciiTheme="minorEastAsia" w:hAnsiTheme="minorEastAsia" w:hint="eastAsia"/>
          <w:sz w:val="24"/>
          <w:szCs w:val="24"/>
        </w:rPr>
        <w:t>）</w:t>
      </w:r>
      <w:r w:rsidR="006A7F83">
        <w:rPr>
          <w:rFonts w:asciiTheme="minorEastAsia" w:hAnsiTheme="minorEastAsia" w:hint="eastAsia"/>
          <w:sz w:val="24"/>
          <w:szCs w:val="24"/>
        </w:rPr>
        <w:t xml:space="preserve">　　</w:t>
      </w:r>
      <w:r w:rsidR="00023BBE" w:rsidRPr="00BF1881">
        <w:rPr>
          <w:rFonts w:asciiTheme="minorEastAsia" w:hAnsiTheme="minorEastAsia" w:hint="eastAsia"/>
          <w:sz w:val="24"/>
          <w:szCs w:val="24"/>
        </w:rPr>
        <w:t>受付</w:t>
      </w:r>
    </w:p>
    <w:p w:rsidR="00023BBE" w:rsidRPr="00BF1881" w:rsidRDefault="00204139" w:rsidP="00CD73A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８：３０～８：４０</w:t>
      </w:r>
      <w:r w:rsidR="00790CEF">
        <w:rPr>
          <w:rFonts w:asciiTheme="minorEastAsia" w:hAnsiTheme="minorEastAsia" w:hint="eastAsia"/>
          <w:sz w:val="24"/>
          <w:szCs w:val="24"/>
        </w:rPr>
        <w:t>（１０）</w:t>
      </w:r>
      <w:r w:rsidR="006A7F83">
        <w:rPr>
          <w:rFonts w:asciiTheme="minorEastAsia" w:hAnsiTheme="minorEastAsia" w:hint="eastAsia"/>
          <w:sz w:val="24"/>
          <w:szCs w:val="24"/>
        </w:rPr>
        <w:t xml:space="preserve">　　</w:t>
      </w:r>
      <w:r w:rsidR="00973103">
        <w:rPr>
          <w:rFonts w:asciiTheme="minorEastAsia" w:hAnsiTheme="minorEastAsia" w:hint="eastAsia"/>
          <w:sz w:val="24"/>
          <w:szCs w:val="24"/>
        </w:rPr>
        <w:t>開講式：校長挨拶及び日程説明</w:t>
      </w:r>
    </w:p>
    <w:p w:rsidR="00023BBE" w:rsidRDefault="00204139" w:rsidP="00016F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８：４０～９：１０</w:t>
      </w:r>
      <w:r w:rsidR="00790CEF">
        <w:rPr>
          <w:rFonts w:asciiTheme="minorEastAsia" w:hAnsiTheme="minorEastAsia" w:hint="eastAsia"/>
          <w:sz w:val="24"/>
          <w:szCs w:val="24"/>
        </w:rPr>
        <w:t>（３０</w:t>
      </w:r>
      <w:r w:rsidR="006A7F83">
        <w:rPr>
          <w:rFonts w:asciiTheme="minorEastAsia" w:hAnsiTheme="minorEastAsia" w:hint="eastAsia"/>
          <w:sz w:val="24"/>
          <w:szCs w:val="24"/>
        </w:rPr>
        <w:t xml:space="preserve">）　　</w:t>
      </w:r>
      <w:r w:rsidR="00790CEF">
        <w:rPr>
          <w:rFonts w:asciiTheme="minorEastAsia" w:hAnsiTheme="minorEastAsia" w:hint="eastAsia"/>
          <w:sz w:val="24"/>
          <w:szCs w:val="24"/>
        </w:rPr>
        <w:t>在校生</w:t>
      </w:r>
      <w:r w:rsidR="003A7336">
        <w:rPr>
          <w:rFonts w:asciiTheme="minorEastAsia" w:hAnsiTheme="minorEastAsia" w:hint="eastAsia"/>
          <w:sz w:val="24"/>
          <w:szCs w:val="24"/>
        </w:rPr>
        <w:t>による学校・学科説明</w:t>
      </w:r>
    </w:p>
    <w:p w:rsidR="003A7336" w:rsidRDefault="003A7336" w:rsidP="00016F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①　学校説明（生徒会）</w:t>
      </w:r>
    </w:p>
    <w:p w:rsidR="003A7336" w:rsidRDefault="003A7336" w:rsidP="00016F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②　ビジネス会計科説明（ビジネス会計科代表）</w:t>
      </w:r>
    </w:p>
    <w:p w:rsidR="003A7336" w:rsidRPr="00BF1881" w:rsidRDefault="003A7336" w:rsidP="00016F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③　総合学科説明（総合学科代表）</w:t>
      </w:r>
    </w:p>
    <w:p w:rsidR="005B5AEA" w:rsidRPr="005B5AEA" w:rsidRDefault="00204139" w:rsidP="005B5AEA">
      <w:pPr>
        <w:ind w:firstLineChars="200" w:firstLine="48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4"/>
          <w:szCs w:val="24"/>
        </w:rPr>
        <w:t>９：１０～９：２０（１０</w:t>
      </w:r>
      <w:r w:rsidR="006A7F83">
        <w:rPr>
          <w:rFonts w:asciiTheme="minorEastAsia" w:hAnsiTheme="minorEastAsia" w:hint="eastAsia"/>
          <w:sz w:val="24"/>
          <w:szCs w:val="24"/>
        </w:rPr>
        <w:t xml:space="preserve">）　　</w:t>
      </w:r>
      <w:r>
        <w:rPr>
          <w:rFonts w:asciiTheme="minorEastAsia" w:hAnsiTheme="minorEastAsia" w:hint="eastAsia"/>
          <w:sz w:val="24"/>
          <w:szCs w:val="24"/>
        </w:rPr>
        <w:t>休憩・移動</w:t>
      </w:r>
    </w:p>
    <w:p w:rsidR="00EE0532" w:rsidRPr="00EE0532" w:rsidRDefault="00204139" w:rsidP="006A7F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９：２０～９：５０（３０</w:t>
      </w:r>
      <w:r w:rsidR="006A7F8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A7F83">
        <w:rPr>
          <w:rFonts w:asciiTheme="minorEastAsia" w:hAnsiTheme="minorEastAsia" w:hint="eastAsia"/>
          <w:sz w:val="24"/>
          <w:szCs w:val="24"/>
        </w:rPr>
        <w:t xml:space="preserve">　体験授業</w:t>
      </w:r>
      <w:r>
        <w:rPr>
          <w:rFonts w:asciiTheme="minorEastAsia" w:hAnsiTheme="minorEastAsia" w:hint="eastAsia"/>
          <w:sz w:val="24"/>
          <w:szCs w:val="24"/>
        </w:rPr>
        <w:t>①</w:t>
      </w:r>
    </w:p>
    <w:p w:rsidR="00204139" w:rsidRDefault="00204139" w:rsidP="002041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９：５０～１０：００（１０）　休憩・移動</w:t>
      </w:r>
    </w:p>
    <w:p w:rsidR="00204139" w:rsidRDefault="00204139" w:rsidP="002041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１０：００～１０：３０（３０）　体験授業②</w:t>
      </w:r>
    </w:p>
    <w:p w:rsidR="00204139" w:rsidRDefault="009C3F5A" w:rsidP="00204139">
      <w:pPr>
        <w:ind w:firstLineChars="100" w:firstLine="2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１０：３０～１０：４５（１５）　休憩・移動</w:t>
      </w:r>
    </w:p>
    <w:p w:rsidR="00204139" w:rsidRPr="00BF1881" w:rsidRDefault="00204139" w:rsidP="002041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１０：４５～</w:t>
      </w:r>
      <w:r w:rsidR="00973103">
        <w:rPr>
          <w:rFonts w:asciiTheme="minorEastAsia" w:hAnsiTheme="minorEastAsia" w:hint="eastAsia"/>
          <w:sz w:val="24"/>
          <w:szCs w:val="24"/>
        </w:rPr>
        <w:t>１１：３０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973103">
        <w:rPr>
          <w:rFonts w:asciiTheme="minorEastAsia" w:hAnsiTheme="minorEastAsia" w:hint="eastAsia"/>
          <w:sz w:val="24"/>
          <w:szCs w:val="24"/>
        </w:rPr>
        <w:t>４５</w:t>
      </w:r>
      <w:r>
        <w:rPr>
          <w:rFonts w:asciiTheme="minorEastAsia" w:hAnsiTheme="minorEastAsia" w:hint="eastAsia"/>
          <w:sz w:val="24"/>
          <w:szCs w:val="24"/>
        </w:rPr>
        <w:t>）　部活動体験・生徒会役員との交流</w:t>
      </w:r>
    </w:p>
    <w:p w:rsidR="00EE0532" w:rsidRDefault="00204139" w:rsidP="006A7F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73103">
        <w:rPr>
          <w:rFonts w:asciiTheme="minorEastAsia" w:hAnsiTheme="minorEastAsia" w:hint="eastAsia"/>
          <w:sz w:val="24"/>
          <w:szCs w:val="24"/>
        </w:rPr>
        <w:t>１１：３０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9C3F5A">
        <w:rPr>
          <w:rFonts w:asciiTheme="minorEastAsia" w:hAnsiTheme="minorEastAsia" w:hint="eastAsia"/>
          <w:sz w:val="24"/>
          <w:szCs w:val="24"/>
        </w:rPr>
        <w:t>１１：４５（１５）　休憩・移動</w:t>
      </w:r>
    </w:p>
    <w:p w:rsidR="006A7F83" w:rsidRDefault="00973103" w:rsidP="006A7F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１１：４５～１２：００（１５）　アンケート記入・閉講式</w:t>
      </w:r>
    </w:p>
    <w:p w:rsidR="00EE0532" w:rsidRDefault="00EE0532" w:rsidP="006A7F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１２：００～１２：３０（３０）　寮見学（希望者のみ）：終了後各自解散</w:t>
      </w:r>
    </w:p>
    <w:p w:rsidR="002C59C6" w:rsidRPr="00BF1881" w:rsidRDefault="00C24A1E" w:rsidP="002C59C6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C59C6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023BBE" w:rsidRPr="00BF1881" w:rsidRDefault="002C59C6" w:rsidP="00023BBE">
      <w:pPr>
        <w:ind w:leftChars="120" w:left="2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627CD1">
        <w:rPr>
          <w:rFonts w:asciiTheme="minorEastAsia" w:hAnsiTheme="minorEastAsia" w:hint="eastAsia"/>
          <w:sz w:val="24"/>
          <w:szCs w:val="24"/>
        </w:rPr>
        <w:t xml:space="preserve">　</w:t>
      </w:r>
      <w:r w:rsidR="00023BBE" w:rsidRPr="00BF1881">
        <w:rPr>
          <w:rFonts w:asciiTheme="minorEastAsia" w:hAnsiTheme="minorEastAsia" w:hint="eastAsia"/>
          <w:sz w:val="24"/>
          <w:szCs w:val="24"/>
        </w:rPr>
        <w:t>申込方法</w:t>
      </w:r>
    </w:p>
    <w:p w:rsidR="00023BBE" w:rsidRDefault="00023BBE" w:rsidP="00627CD1">
      <w:pPr>
        <w:ind w:leftChars="150" w:left="315" w:rightChars="239" w:right="502" w:firstLineChars="100" w:firstLine="240"/>
        <w:rPr>
          <w:rFonts w:asciiTheme="minorEastAsia" w:hAnsiTheme="minorEastAsia"/>
          <w:sz w:val="24"/>
          <w:szCs w:val="24"/>
        </w:rPr>
      </w:pPr>
      <w:r w:rsidRPr="00BF1881">
        <w:rPr>
          <w:rFonts w:asciiTheme="minorEastAsia" w:hAnsiTheme="minorEastAsia" w:hint="eastAsia"/>
          <w:sz w:val="24"/>
          <w:szCs w:val="24"/>
        </w:rPr>
        <w:t>本校ホームページから様式「中学生一日体験入学申込書」をダウンロード</w:t>
      </w:r>
      <w:r w:rsidR="003D0165" w:rsidRPr="00BF1881">
        <w:rPr>
          <w:rFonts w:asciiTheme="minorEastAsia" w:hAnsiTheme="minorEastAsia" w:hint="eastAsia"/>
          <w:sz w:val="24"/>
          <w:szCs w:val="24"/>
        </w:rPr>
        <w:t>し，</w:t>
      </w:r>
      <w:r w:rsidR="00971B18">
        <w:rPr>
          <w:rFonts w:asciiTheme="minorEastAsia" w:hAnsiTheme="minorEastAsia" w:hint="eastAsia"/>
          <w:sz w:val="24"/>
          <w:szCs w:val="24"/>
        </w:rPr>
        <w:t>下記メールアドレスへ返信してください</w:t>
      </w:r>
      <w:r w:rsidR="00762B96" w:rsidRPr="00BF1881">
        <w:rPr>
          <w:rFonts w:asciiTheme="minorEastAsia" w:hAnsiTheme="minorEastAsia" w:hint="eastAsia"/>
          <w:sz w:val="24"/>
          <w:szCs w:val="24"/>
        </w:rPr>
        <w:t>。</w:t>
      </w:r>
      <w:r w:rsidR="00971B18">
        <w:rPr>
          <w:rFonts w:asciiTheme="minorEastAsia" w:hAnsiTheme="minorEastAsia" w:hint="eastAsia"/>
          <w:sz w:val="24"/>
          <w:szCs w:val="24"/>
        </w:rPr>
        <w:t>本校でメール受信後，２日以内に受付確認</w:t>
      </w:r>
    </w:p>
    <w:p w:rsidR="000F7A58" w:rsidRPr="000F7A58" w:rsidRDefault="00971B18" w:rsidP="000F7A58">
      <w:pPr>
        <w:ind w:rightChars="239" w:right="5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メールを送信します。FAXで回答が必要な学校はご連絡ください。</w:t>
      </w:r>
    </w:p>
    <w:p w:rsidR="00023BBE" w:rsidRPr="00BF1881" w:rsidRDefault="0078477D" w:rsidP="00CE7B48">
      <w:pPr>
        <w:rPr>
          <w:rFonts w:asciiTheme="minorEastAsia" w:hAnsiTheme="minorEastAsia"/>
          <w:sz w:val="24"/>
          <w:szCs w:val="24"/>
        </w:rPr>
      </w:pPr>
      <w:r w:rsidRPr="00BF188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18EBE" wp14:editId="5BADCCB0">
                <wp:simplePos x="0" y="0"/>
                <wp:positionH relativeFrom="column">
                  <wp:posOffset>333299</wp:posOffset>
                </wp:positionH>
                <wp:positionV relativeFrom="paragraph">
                  <wp:posOffset>64719</wp:posOffset>
                </wp:positionV>
                <wp:extent cx="5934685" cy="570586"/>
                <wp:effectExtent l="0" t="0" r="2857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685" cy="5705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2E21" id="Rectangle 2" o:spid="_x0000_s1026" style="position:absolute;left:0;text-align:left;margin-left:26.25pt;margin-top:5.1pt;width:467.3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023BBE" w:rsidRPr="00BF1881" w:rsidRDefault="00C7100F" w:rsidP="00DC15C5">
      <w:pPr>
        <w:ind w:leftChars="50" w:left="105" w:firstLineChars="262" w:firstLine="62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ホームページアドレス</w:t>
      </w:r>
      <w:r w:rsidR="00023BBE" w:rsidRPr="00BF1881">
        <w:rPr>
          <w:rFonts w:asciiTheme="minorEastAsia" w:hAnsiTheme="minorEastAsia"/>
          <w:sz w:val="24"/>
          <w:szCs w:val="24"/>
        </w:rPr>
        <w:t>http://www.edu.pref.kagoshima.jp/sh/sensatsu/top.html</w:t>
      </w:r>
    </w:p>
    <w:p w:rsidR="00023BBE" w:rsidRPr="00BF1881" w:rsidRDefault="00023BBE" w:rsidP="007B484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BF1881">
        <w:rPr>
          <w:rFonts w:asciiTheme="minorEastAsia" w:hAnsiTheme="minorEastAsia" w:hint="eastAsia"/>
          <w:sz w:val="24"/>
          <w:szCs w:val="24"/>
        </w:rPr>
        <w:t xml:space="preserve">E-mail </w:t>
      </w:r>
      <w:r w:rsidR="007B484E">
        <w:rPr>
          <w:rFonts w:asciiTheme="minorEastAsia" w:hAnsiTheme="minorEastAsia" w:hint="eastAsia"/>
          <w:sz w:val="24"/>
          <w:szCs w:val="24"/>
        </w:rPr>
        <w:t>アドレス</w:t>
      </w:r>
      <w:r w:rsidRPr="00BF1881">
        <w:rPr>
          <w:rFonts w:asciiTheme="minorEastAsia" w:hAnsiTheme="minorEastAsia" w:hint="eastAsia"/>
          <w:sz w:val="24"/>
          <w:szCs w:val="24"/>
        </w:rPr>
        <w:t xml:space="preserve"> </w:t>
      </w:r>
      <w:r w:rsidR="007B484E">
        <w:rPr>
          <w:rFonts w:asciiTheme="minorEastAsia" w:hAnsiTheme="minorEastAsia" w:hint="eastAsia"/>
          <w:sz w:val="24"/>
          <w:szCs w:val="24"/>
        </w:rPr>
        <w:t xml:space="preserve">    </w:t>
      </w:r>
      <w:r w:rsidRPr="00BF1881">
        <w:rPr>
          <w:rFonts w:asciiTheme="minorEastAsia" w:hAnsiTheme="minorEastAsia" w:hint="eastAsia"/>
          <w:sz w:val="24"/>
          <w:szCs w:val="24"/>
        </w:rPr>
        <w:t>：</w:t>
      </w:r>
      <w:r w:rsidR="0064109A">
        <w:rPr>
          <w:rFonts w:asciiTheme="minorEastAsia" w:hAnsiTheme="minorEastAsia" w:hint="eastAsia"/>
          <w:sz w:val="24"/>
          <w:szCs w:val="24"/>
        </w:rPr>
        <w:t>sensatsu-sh@edu.pref.kagoshima</w:t>
      </w:r>
      <w:r w:rsidRPr="00BF1881">
        <w:rPr>
          <w:rFonts w:asciiTheme="minorEastAsia" w:hAnsiTheme="minorEastAsia" w:hint="eastAsia"/>
          <w:sz w:val="24"/>
          <w:szCs w:val="24"/>
        </w:rPr>
        <w:t>.jp</w:t>
      </w:r>
    </w:p>
    <w:p w:rsidR="00572DFA" w:rsidRDefault="00572DFA" w:rsidP="006E13D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71B18" w:rsidRDefault="002C59C6" w:rsidP="002C59C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021CBD">
        <w:rPr>
          <w:rFonts w:asciiTheme="minorEastAsia" w:hAnsiTheme="minorEastAsia" w:hint="eastAsia"/>
          <w:sz w:val="24"/>
          <w:szCs w:val="24"/>
        </w:rPr>
        <w:t xml:space="preserve">　申込締切　</w:t>
      </w:r>
      <w:r w:rsidR="00021CBD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令和２</w:t>
      </w:r>
      <w:r w:rsidR="006E13D6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0C50AD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</w:t>
      </w:r>
      <w:r w:rsidR="00023BBE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CD36B0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10日（金</w:t>
      </w:r>
      <w:r w:rsidR="00286438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023BBE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必着</w:t>
      </w:r>
    </w:p>
    <w:p w:rsidR="00E91B1D" w:rsidRDefault="00E91B1D" w:rsidP="00E91B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C59C6" w:rsidRDefault="002C59C6" w:rsidP="00E91B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C59C6" w:rsidRDefault="002C59C6" w:rsidP="00E91B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C59C6" w:rsidRDefault="002C59C6" w:rsidP="00E91B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C59C6" w:rsidRDefault="002C59C6" w:rsidP="00E91B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C3F5A" w:rsidRDefault="009C3F5A" w:rsidP="00E91B1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F6FA2" w:rsidRPr="006E13D6" w:rsidRDefault="009F6FA2" w:rsidP="00E91B1D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:rsidR="00264AA5" w:rsidRDefault="002C59C6" w:rsidP="005E6FE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８</w:t>
      </w:r>
      <w:r w:rsidR="002A5F3F" w:rsidRPr="00BF1881">
        <w:rPr>
          <w:rFonts w:asciiTheme="minorEastAsia" w:hAnsiTheme="minorEastAsia" w:hint="eastAsia"/>
          <w:sz w:val="24"/>
          <w:szCs w:val="24"/>
        </w:rPr>
        <w:t xml:space="preserve">　申込の際</w:t>
      </w:r>
      <w:r w:rsidR="00DA28F2" w:rsidRPr="00BF1881">
        <w:rPr>
          <w:rFonts w:asciiTheme="minorEastAsia" w:hAnsiTheme="minorEastAsia" w:hint="eastAsia"/>
          <w:sz w:val="24"/>
          <w:szCs w:val="24"/>
        </w:rPr>
        <w:t>の</w:t>
      </w:r>
      <w:r w:rsidR="003D0165" w:rsidRPr="00BF1881">
        <w:rPr>
          <w:rFonts w:asciiTheme="minorEastAsia" w:hAnsiTheme="minorEastAsia" w:hint="eastAsia"/>
          <w:sz w:val="24"/>
          <w:szCs w:val="24"/>
        </w:rPr>
        <w:t>中学校への付記事項</w:t>
      </w:r>
    </w:p>
    <w:p w:rsidR="00876691" w:rsidRDefault="00876691" w:rsidP="005E6FE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36B0" w:rsidRDefault="0056174A" w:rsidP="00876691">
      <w:pPr>
        <w:ind w:leftChars="200" w:left="840" w:hangingChars="175" w:hanging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23BBE" w:rsidRPr="00BF1881">
        <w:rPr>
          <w:rFonts w:asciiTheme="minorEastAsia" w:hAnsiTheme="minorEastAsia" w:hint="eastAsia"/>
          <w:sz w:val="24"/>
          <w:szCs w:val="24"/>
        </w:rPr>
        <w:t>この体験入学では，日</w:t>
      </w:r>
      <w:r w:rsidR="006A433C" w:rsidRPr="00BF1881">
        <w:rPr>
          <w:rFonts w:asciiTheme="minorEastAsia" w:hAnsiTheme="minorEastAsia" w:hint="eastAsia"/>
          <w:sz w:val="24"/>
          <w:szCs w:val="24"/>
        </w:rPr>
        <w:t>本スポーツ振興センター災害給付制度が適用されます。申込書に，「日</w:t>
      </w:r>
      <w:r w:rsidR="00023BBE" w:rsidRPr="00BF1881">
        <w:rPr>
          <w:rFonts w:asciiTheme="minorEastAsia" w:hAnsiTheme="minorEastAsia" w:hint="eastAsia"/>
          <w:sz w:val="24"/>
          <w:szCs w:val="24"/>
        </w:rPr>
        <w:t>本スポーツ振興センター災害給付制度」加入の有無をご記入下さい。各中学校の先生が引率されることが，給付の条件となっております。この制度に未加入の場合は，「普通傷害保険」へ加入するため，別途300円程度必要となります。</w:t>
      </w:r>
    </w:p>
    <w:p w:rsidR="009C3F5A" w:rsidRPr="00BF1881" w:rsidRDefault="009C3F5A" w:rsidP="00876691">
      <w:pPr>
        <w:ind w:leftChars="200" w:left="840" w:hangingChars="175" w:hanging="420"/>
        <w:rPr>
          <w:rFonts w:asciiTheme="minorEastAsia" w:hAnsiTheme="minorEastAsia"/>
          <w:sz w:val="24"/>
          <w:szCs w:val="24"/>
        </w:rPr>
      </w:pPr>
    </w:p>
    <w:p w:rsidR="00AE1F4A" w:rsidRDefault="0056174A" w:rsidP="00FB4032">
      <w:pPr>
        <w:ind w:leftChars="200" w:left="840" w:hangingChars="175" w:hanging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876691">
        <w:rPr>
          <w:rFonts w:asciiTheme="minorEastAsia" w:hAnsiTheme="minorEastAsia" w:hint="eastAsia"/>
          <w:sz w:val="24"/>
          <w:szCs w:val="24"/>
        </w:rPr>
        <w:t xml:space="preserve">　</w:t>
      </w:r>
      <w:r w:rsidR="00023BBE" w:rsidRPr="00BF1881">
        <w:rPr>
          <w:rFonts w:asciiTheme="minorEastAsia" w:hAnsiTheme="minorEastAsia" w:hint="eastAsia"/>
          <w:sz w:val="24"/>
          <w:szCs w:val="24"/>
        </w:rPr>
        <w:t>無料送迎バスにつきましては，申込状況に応じて手配いたします。詳細は，申込後，</w:t>
      </w:r>
      <w:r w:rsidR="003D0165" w:rsidRPr="00BF1881">
        <w:rPr>
          <w:rFonts w:asciiTheme="minorEastAsia" w:hAnsiTheme="minorEastAsia" w:hint="eastAsia"/>
          <w:sz w:val="24"/>
          <w:szCs w:val="24"/>
        </w:rPr>
        <w:t>あらためて</w:t>
      </w:r>
      <w:r w:rsidR="002405AF">
        <w:rPr>
          <w:rFonts w:asciiTheme="minorEastAsia" w:hAnsiTheme="minorEastAsia" w:hint="eastAsia"/>
          <w:sz w:val="24"/>
          <w:szCs w:val="24"/>
        </w:rPr>
        <w:t>連絡いた</w:t>
      </w:r>
      <w:r w:rsidR="00023BBE" w:rsidRPr="00BF1881">
        <w:rPr>
          <w:rFonts w:asciiTheme="minorEastAsia" w:hAnsiTheme="minorEastAsia" w:hint="eastAsia"/>
          <w:sz w:val="24"/>
          <w:szCs w:val="24"/>
        </w:rPr>
        <w:t>します。</w:t>
      </w:r>
    </w:p>
    <w:p w:rsidR="009C3F5A" w:rsidRDefault="009C3F5A" w:rsidP="00FB4032">
      <w:pPr>
        <w:ind w:leftChars="200" w:left="840" w:hangingChars="175" w:hanging="420"/>
        <w:rPr>
          <w:rFonts w:asciiTheme="minorEastAsia" w:hAnsiTheme="minorEastAsia"/>
          <w:sz w:val="24"/>
          <w:szCs w:val="24"/>
        </w:rPr>
      </w:pPr>
    </w:p>
    <w:p w:rsidR="0056174A" w:rsidRDefault="0056174A" w:rsidP="00876691">
      <w:pPr>
        <w:ind w:leftChars="200" w:left="840" w:hangingChars="175" w:hanging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23BBE" w:rsidRPr="00BF1881">
        <w:rPr>
          <w:rFonts w:asciiTheme="minorEastAsia" w:hAnsiTheme="minorEastAsia" w:hint="eastAsia"/>
          <w:sz w:val="24"/>
          <w:szCs w:val="24"/>
        </w:rPr>
        <w:t>寮見学は，閉講式後</w:t>
      </w:r>
      <w:r w:rsidR="00FB4032">
        <w:rPr>
          <w:rFonts w:asciiTheme="minorEastAsia" w:hAnsiTheme="minorEastAsia" w:hint="eastAsia"/>
          <w:sz w:val="24"/>
          <w:szCs w:val="24"/>
        </w:rPr>
        <w:t>，希望者のみ実施いたします。案内は本校職員がおこないます。</w:t>
      </w:r>
      <w:r w:rsidR="00023BBE" w:rsidRPr="00BF1881">
        <w:rPr>
          <w:rFonts w:asciiTheme="minorEastAsia" w:hAnsiTheme="minorEastAsia" w:hint="eastAsia"/>
          <w:sz w:val="24"/>
          <w:szCs w:val="24"/>
        </w:rPr>
        <w:t>寮見学希望者は，帰りの無料送迎バスは利用できませんのでご注意下さい。</w:t>
      </w:r>
    </w:p>
    <w:p w:rsidR="009C3F5A" w:rsidRPr="00BF1881" w:rsidRDefault="009C3F5A" w:rsidP="00876691">
      <w:pPr>
        <w:ind w:leftChars="200" w:left="840" w:hangingChars="175" w:hanging="420"/>
        <w:rPr>
          <w:rFonts w:asciiTheme="minorEastAsia" w:hAnsiTheme="minorEastAsia"/>
          <w:sz w:val="24"/>
          <w:szCs w:val="24"/>
        </w:rPr>
      </w:pPr>
    </w:p>
    <w:p w:rsidR="002C59C6" w:rsidRDefault="0056174A" w:rsidP="00876691">
      <w:pPr>
        <w:ind w:leftChars="200" w:left="926" w:hangingChars="211" w:hanging="50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(4)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23BBE" w:rsidRPr="00BF1881">
        <w:rPr>
          <w:rFonts w:asciiTheme="minorEastAsia" w:hAnsiTheme="minorEastAsia" w:hint="eastAsia"/>
          <w:sz w:val="24"/>
          <w:szCs w:val="24"/>
        </w:rPr>
        <w:t>熱中症対策として，ペットボトルや水筒など各自でご準備下さい。</w:t>
      </w:r>
    </w:p>
    <w:p w:rsidR="009C3F5A" w:rsidRDefault="009C3F5A" w:rsidP="00876691">
      <w:pPr>
        <w:ind w:leftChars="200" w:left="926" w:hangingChars="211" w:hanging="506"/>
        <w:rPr>
          <w:rFonts w:asciiTheme="minorEastAsia" w:hAnsiTheme="minorEastAsia"/>
          <w:sz w:val="24"/>
          <w:szCs w:val="24"/>
        </w:rPr>
      </w:pPr>
    </w:p>
    <w:p w:rsidR="00876691" w:rsidRDefault="0056174A" w:rsidP="00876691">
      <w:pPr>
        <w:ind w:leftChars="200" w:left="926" w:hangingChars="211" w:hanging="50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(5)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BB0C08" w:rsidRPr="00BF1881">
        <w:rPr>
          <w:rFonts w:asciiTheme="minorEastAsia" w:hAnsiTheme="minorEastAsia" w:hint="eastAsia"/>
          <w:sz w:val="24"/>
          <w:szCs w:val="24"/>
        </w:rPr>
        <w:t>荒天時の実施の有無とその連絡方法について通常の雨</w:t>
      </w:r>
      <w:r w:rsidR="00876691">
        <w:rPr>
          <w:rFonts w:asciiTheme="minorEastAsia" w:hAnsiTheme="minorEastAsia" w:hint="eastAsia"/>
          <w:sz w:val="24"/>
          <w:szCs w:val="24"/>
        </w:rPr>
        <w:t>天時には実施。ただし，台</w:t>
      </w:r>
    </w:p>
    <w:p w:rsidR="00876691" w:rsidRDefault="00227228" w:rsidP="00876691">
      <w:pPr>
        <w:ind w:leftChars="350" w:left="735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風などの荒天の場合，</w:t>
      </w:r>
      <w:r w:rsidR="00BB0C08" w:rsidRPr="00BF1881">
        <w:rPr>
          <w:rFonts w:asciiTheme="minorEastAsia" w:hAnsiTheme="minorEastAsia" w:hint="eastAsia"/>
          <w:sz w:val="24"/>
          <w:szCs w:val="24"/>
        </w:rPr>
        <w:t>中止とします。</w:t>
      </w:r>
      <w:r w:rsidR="00AE1F4A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中止の決定は前日</w:t>
      </w:r>
      <w:r w:rsidR="0056174A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</w:t>
      </w:r>
      <w:r w:rsidR="008E7524" w:rsidRPr="009C3F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に行い，その旨を各中</w:t>
      </w:r>
      <w:r w:rsidR="008E7524" w:rsidRPr="009C3F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学校へ</w:t>
      </w:r>
      <w:r w:rsidR="0056174A" w:rsidRPr="009C3F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電話</w:t>
      </w:r>
      <w:r w:rsidRPr="009C3F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で連絡いたします</w:t>
      </w:r>
      <w:r w:rsidR="008E7524" w:rsidRPr="009C3F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。</w:t>
      </w:r>
    </w:p>
    <w:p w:rsidR="009C3F5A" w:rsidRPr="00876691" w:rsidRDefault="009C3F5A" w:rsidP="00876691">
      <w:pPr>
        <w:ind w:leftChars="350" w:left="735"/>
        <w:rPr>
          <w:rFonts w:asciiTheme="minorEastAsia" w:hAnsiTheme="minorEastAsia"/>
          <w:sz w:val="24"/>
          <w:szCs w:val="24"/>
        </w:rPr>
      </w:pPr>
    </w:p>
    <w:p w:rsidR="003E2BC5" w:rsidRPr="00876691" w:rsidRDefault="002C59C6" w:rsidP="00876691">
      <w:pPr>
        <w:ind w:leftChars="200" w:left="780" w:hangingChars="150" w:hanging="360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(6)</w:t>
      </w:r>
      <w:r w:rsidR="00876691">
        <w:rPr>
          <w:rFonts w:asciiTheme="minorEastAsia" w:hAnsiTheme="minorEastAsia" w:hint="eastAsia"/>
          <w:sz w:val="24"/>
          <w:szCs w:val="24"/>
        </w:rPr>
        <w:t xml:space="preserve">　</w:t>
      </w:r>
      <w:r w:rsidR="00BB0C08" w:rsidRPr="00BF1881">
        <w:rPr>
          <w:rFonts w:asciiTheme="minorEastAsia" w:hAnsiTheme="minorEastAsia" w:hint="eastAsia"/>
          <w:sz w:val="24"/>
          <w:szCs w:val="24"/>
        </w:rPr>
        <w:t>活動内容の写真について学校行事として，開講式・閉講式や授業風景の写真撮影を行い，ホームページ・ブログ</w:t>
      </w:r>
      <w:r w:rsidR="00FB22D1" w:rsidRPr="00BF1881">
        <w:rPr>
          <w:rFonts w:asciiTheme="minorEastAsia" w:hAnsiTheme="minorEastAsia" w:hint="eastAsia"/>
          <w:sz w:val="24"/>
          <w:szCs w:val="24"/>
        </w:rPr>
        <w:t>に活用</w:t>
      </w:r>
      <w:r w:rsidR="00BB0C08" w:rsidRPr="00BF1881">
        <w:rPr>
          <w:rFonts w:asciiTheme="minorEastAsia" w:hAnsiTheme="minorEastAsia" w:hint="eastAsia"/>
          <w:sz w:val="24"/>
          <w:szCs w:val="24"/>
        </w:rPr>
        <w:t>します。</w:t>
      </w:r>
      <w:r w:rsidR="00BB0C08" w:rsidRPr="009C3F5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不都合がある場合は，事前に本校の係までご連絡ください。</w:t>
      </w:r>
    </w:p>
    <w:p w:rsidR="00576C3F" w:rsidRPr="00576C3F" w:rsidRDefault="00576C3F" w:rsidP="00FB4032">
      <w:bookmarkStart w:id="0" w:name="_GoBack"/>
      <w:bookmarkEnd w:id="0"/>
    </w:p>
    <w:sectPr w:rsidR="00576C3F" w:rsidRPr="00576C3F" w:rsidSect="00B35268">
      <w:pgSz w:w="11906" w:h="16838" w:code="9"/>
      <w:pgMar w:top="680" w:right="1134" w:bottom="68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90" w:rsidRDefault="004B2990" w:rsidP="00023BBE">
      <w:r>
        <w:separator/>
      </w:r>
    </w:p>
  </w:endnote>
  <w:endnote w:type="continuationSeparator" w:id="0">
    <w:p w:rsidR="004B2990" w:rsidRDefault="004B2990" w:rsidP="0002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90" w:rsidRDefault="004B2990" w:rsidP="00023BBE">
      <w:r>
        <w:separator/>
      </w:r>
    </w:p>
  </w:footnote>
  <w:footnote w:type="continuationSeparator" w:id="0">
    <w:p w:rsidR="004B2990" w:rsidRDefault="004B2990" w:rsidP="0002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15E"/>
    <w:multiLevelType w:val="hybridMultilevel"/>
    <w:tmpl w:val="B64E7A66"/>
    <w:lvl w:ilvl="0" w:tplc="354E4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86F10"/>
    <w:multiLevelType w:val="hybridMultilevel"/>
    <w:tmpl w:val="8BB08842"/>
    <w:lvl w:ilvl="0" w:tplc="A49C7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E75ED"/>
    <w:multiLevelType w:val="hybridMultilevel"/>
    <w:tmpl w:val="167271F4"/>
    <w:lvl w:ilvl="0" w:tplc="4BD6B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F5135"/>
    <w:multiLevelType w:val="hybridMultilevel"/>
    <w:tmpl w:val="D3A4EAEE"/>
    <w:lvl w:ilvl="0" w:tplc="5F6AD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B6359A"/>
    <w:multiLevelType w:val="hybridMultilevel"/>
    <w:tmpl w:val="971ECEDA"/>
    <w:lvl w:ilvl="0" w:tplc="037A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A1178"/>
    <w:multiLevelType w:val="hybridMultilevel"/>
    <w:tmpl w:val="5642A2E8"/>
    <w:lvl w:ilvl="0" w:tplc="E40C2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F3FB2"/>
    <w:multiLevelType w:val="hybridMultilevel"/>
    <w:tmpl w:val="5328BDD6"/>
    <w:lvl w:ilvl="0" w:tplc="EB8037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00"/>
    <w:rsid w:val="00003D59"/>
    <w:rsid w:val="00012904"/>
    <w:rsid w:val="00016F26"/>
    <w:rsid w:val="000178F9"/>
    <w:rsid w:val="00021CBD"/>
    <w:rsid w:val="00023BBE"/>
    <w:rsid w:val="000253BE"/>
    <w:rsid w:val="0005281D"/>
    <w:rsid w:val="00055478"/>
    <w:rsid w:val="00060D6A"/>
    <w:rsid w:val="0006388C"/>
    <w:rsid w:val="00080731"/>
    <w:rsid w:val="00083D9B"/>
    <w:rsid w:val="0009751F"/>
    <w:rsid w:val="000A0F39"/>
    <w:rsid w:val="000A4145"/>
    <w:rsid w:val="000C50AD"/>
    <w:rsid w:val="000F7A58"/>
    <w:rsid w:val="001765AA"/>
    <w:rsid w:val="001878B2"/>
    <w:rsid w:val="0019077D"/>
    <w:rsid w:val="001971BF"/>
    <w:rsid w:val="001A3571"/>
    <w:rsid w:val="001B1FF9"/>
    <w:rsid w:val="001E4B8A"/>
    <w:rsid w:val="001E772E"/>
    <w:rsid w:val="00204139"/>
    <w:rsid w:val="002175E1"/>
    <w:rsid w:val="0022709D"/>
    <w:rsid w:val="00227228"/>
    <w:rsid w:val="00227703"/>
    <w:rsid w:val="00230001"/>
    <w:rsid w:val="0023466A"/>
    <w:rsid w:val="002405AF"/>
    <w:rsid w:val="00243DC7"/>
    <w:rsid w:val="00255604"/>
    <w:rsid w:val="0025736F"/>
    <w:rsid w:val="00264AA5"/>
    <w:rsid w:val="00286438"/>
    <w:rsid w:val="002A5F3F"/>
    <w:rsid w:val="002C59C6"/>
    <w:rsid w:val="002C6DE5"/>
    <w:rsid w:val="002D2608"/>
    <w:rsid w:val="002E64C6"/>
    <w:rsid w:val="002F6109"/>
    <w:rsid w:val="0033033E"/>
    <w:rsid w:val="00331C2A"/>
    <w:rsid w:val="00357881"/>
    <w:rsid w:val="00370CC0"/>
    <w:rsid w:val="003A482B"/>
    <w:rsid w:val="003A7336"/>
    <w:rsid w:val="003B7C06"/>
    <w:rsid w:val="003C2BC8"/>
    <w:rsid w:val="003C5680"/>
    <w:rsid w:val="003D00CA"/>
    <w:rsid w:val="003D0165"/>
    <w:rsid w:val="003D0E5D"/>
    <w:rsid w:val="003D7439"/>
    <w:rsid w:val="003E281A"/>
    <w:rsid w:val="003E2BC5"/>
    <w:rsid w:val="003E4009"/>
    <w:rsid w:val="003E690C"/>
    <w:rsid w:val="003F1AC2"/>
    <w:rsid w:val="003F476B"/>
    <w:rsid w:val="003F4E94"/>
    <w:rsid w:val="003F6261"/>
    <w:rsid w:val="00402559"/>
    <w:rsid w:val="00407119"/>
    <w:rsid w:val="00434FFA"/>
    <w:rsid w:val="00450C8F"/>
    <w:rsid w:val="00452D80"/>
    <w:rsid w:val="0046010B"/>
    <w:rsid w:val="00461760"/>
    <w:rsid w:val="00464B71"/>
    <w:rsid w:val="0047013F"/>
    <w:rsid w:val="00481513"/>
    <w:rsid w:val="00495D7E"/>
    <w:rsid w:val="004A18C6"/>
    <w:rsid w:val="004B2990"/>
    <w:rsid w:val="004E7D45"/>
    <w:rsid w:val="00510528"/>
    <w:rsid w:val="0051053A"/>
    <w:rsid w:val="00511247"/>
    <w:rsid w:val="00514CE7"/>
    <w:rsid w:val="005150DF"/>
    <w:rsid w:val="00521065"/>
    <w:rsid w:val="00524FC7"/>
    <w:rsid w:val="00544B3F"/>
    <w:rsid w:val="0056174A"/>
    <w:rsid w:val="00572DFA"/>
    <w:rsid w:val="00576C3F"/>
    <w:rsid w:val="0058040C"/>
    <w:rsid w:val="00591CE3"/>
    <w:rsid w:val="005A4B41"/>
    <w:rsid w:val="005A5E0D"/>
    <w:rsid w:val="005B233D"/>
    <w:rsid w:val="005B5AEA"/>
    <w:rsid w:val="005B726D"/>
    <w:rsid w:val="005C0A6F"/>
    <w:rsid w:val="005C0B1D"/>
    <w:rsid w:val="005C4912"/>
    <w:rsid w:val="005C7898"/>
    <w:rsid w:val="005E2F02"/>
    <w:rsid w:val="005E6FE3"/>
    <w:rsid w:val="005F1EFD"/>
    <w:rsid w:val="00627CD1"/>
    <w:rsid w:val="00633B61"/>
    <w:rsid w:val="0064109A"/>
    <w:rsid w:val="00656591"/>
    <w:rsid w:val="00677DD3"/>
    <w:rsid w:val="006A1920"/>
    <w:rsid w:val="006A433C"/>
    <w:rsid w:val="006A7F83"/>
    <w:rsid w:val="006C0730"/>
    <w:rsid w:val="006C0B28"/>
    <w:rsid w:val="006C4693"/>
    <w:rsid w:val="006C5480"/>
    <w:rsid w:val="006C5E05"/>
    <w:rsid w:val="006E13D6"/>
    <w:rsid w:val="006E3D6D"/>
    <w:rsid w:val="006F4636"/>
    <w:rsid w:val="006F4ABE"/>
    <w:rsid w:val="00707D82"/>
    <w:rsid w:val="007152C6"/>
    <w:rsid w:val="00715555"/>
    <w:rsid w:val="0071791E"/>
    <w:rsid w:val="00730539"/>
    <w:rsid w:val="00734536"/>
    <w:rsid w:val="00737CF0"/>
    <w:rsid w:val="00744DB5"/>
    <w:rsid w:val="00762B96"/>
    <w:rsid w:val="00774404"/>
    <w:rsid w:val="00783995"/>
    <w:rsid w:val="0078477D"/>
    <w:rsid w:val="0078655C"/>
    <w:rsid w:val="007908FD"/>
    <w:rsid w:val="00790CEF"/>
    <w:rsid w:val="00792EFC"/>
    <w:rsid w:val="007B2A8B"/>
    <w:rsid w:val="007B3F96"/>
    <w:rsid w:val="007B484E"/>
    <w:rsid w:val="007C3A01"/>
    <w:rsid w:val="007D1C59"/>
    <w:rsid w:val="007D4EEE"/>
    <w:rsid w:val="007E1C05"/>
    <w:rsid w:val="007E752D"/>
    <w:rsid w:val="00800A91"/>
    <w:rsid w:val="008349CD"/>
    <w:rsid w:val="00834E00"/>
    <w:rsid w:val="008466AD"/>
    <w:rsid w:val="008510FD"/>
    <w:rsid w:val="0085130C"/>
    <w:rsid w:val="00856B40"/>
    <w:rsid w:val="008738D3"/>
    <w:rsid w:val="008742B2"/>
    <w:rsid w:val="00876691"/>
    <w:rsid w:val="008804CC"/>
    <w:rsid w:val="00881843"/>
    <w:rsid w:val="00892718"/>
    <w:rsid w:val="00895298"/>
    <w:rsid w:val="008A3D60"/>
    <w:rsid w:val="008D19E6"/>
    <w:rsid w:val="008E7524"/>
    <w:rsid w:val="008F72E2"/>
    <w:rsid w:val="008F7429"/>
    <w:rsid w:val="00932229"/>
    <w:rsid w:val="00953BD5"/>
    <w:rsid w:val="009565BC"/>
    <w:rsid w:val="00964481"/>
    <w:rsid w:val="00967DF4"/>
    <w:rsid w:val="00971B18"/>
    <w:rsid w:val="00971FD5"/>
    <w:rsid w:val="00973103"/>
    <w:rsid w:val="00982EDD"/>
    <w:rsid w:val="0099574B"/>
    <w:rsid w:val="009C25C0"/>
    <w:rsid w:val="009C3F5A"/>
    <w:rsid w:val="009D0247"/>
    <w:rsid w:val="009E3252"/>
    <w:rsid w:val="009E32D6"/>
    <w:rsid w:val="009E6BD9"/>
    <w:rsid w:val="009F6FA2"/>
    <w:rsid w:val="00A00A5F"/>
    <w:rsid w:val="00A07423"/>
    <w:rsid w:val="00A22660"/>
    <w:rsid w:val="00A4261C"/>
    <w:rsid w:val="00A50F00"/>
    <w:rsid w:val="00A80CB7"/>
    <w:rsid w:val="00AA057C"/>
    <w:rsid w:val="00AA065B"/>
    <w:rsid w:val="00AA6D09"/>
    <w:rsid w:val="00AC4995"/>
    <w:rsid w:val="00AC743F"/>
    <w:rsid w:val="00AD7BD5"/>
    <w:rsid w:val="00AE1F4A"/>
    <w:rsid w:val="00AE3BBD"/>
    <w:rsid w:val="00AF51AE"/>
    <w:rsid w:val="00B26F21"/>
    <w:rsid w:val="00B30370"/>
    <w:rsid w:val="00B3169B"/>
    <w:rsid w:val="00B328E6"/>
    <w:rsid w:val="00B34700"/>
    <w:rsid w:val="00B3501E"/>
    <w:rsid w:val="00B35268"/>
    <w:rsid w:val="00B43C1A"/>
    <w:rsid w:val="00B61B8D"/>
    <w:rsid w:val="00B637F8"/>
    <w:rsid w:val="00B77F41"/>
    <w:rsid w:val="00BB0C08"/>
    <w:rsid w:val="00BC2592"/>
    <w:rsid w:val="00BC435A"/>
    <w:rsid w:val="00BD1266"/>
    <w:rsid w:val="00BD7A05"/>
    <w:rsid w:val="00BF1881"/>
    <w:rsid w:val="00BF6C43"/>
    <w:rsid w:val="00C04D77"/>
    <w:rsid w:val="00C04F94"/>
    <w:rsid w:val="00C06F07"/>
    <w:rsid w:val="00C116D4"/>
    <w:rsid w:val="00C24A1E"/>
    <w:rsid w:val="00C32559"/>
    <w:rsid w:val="00C70702"/>
    <w:rsid w:val="00C7100F"/>
    <w:rsid w:val="00C76914"/>
    <w:rsid w:val="00C9337F"/>
    <w:rsid w:val="00CA60E4"/>
    <w:rsid w:val="00CD08AD"/>
    <w:rsid w:val="00CD36B0"/>
    <w:rsid w:val="00CD73AE"/>
    <w:rsid w:val="00CE2F99"/>
    <w:rsid w:val="00CE7B48"/>
    <w:rsid w:val="00D06D3F"/>
    <w:rsid w:val="00D35297"/>
    <w:rsid w:val="00D52AF5"/>
    <w:rsid w:val="00D54989"/>
    <w:rsid w:val="00D615B3"/>
    <w:rsid w:val="00D74B14"/>
    <w:rsid w:val="00D86590"/>
    <w:rsid w:val="00D9604D"/>
    <w:rsid w:val="00DA1D09"/>
    <w:rsid w:val="00DA28F2"/>
    <w:rsid w:val="00DB09E5"/>
    <w:rsid w:val="00DC15C5"/>
    <w:rsid w:val="00E01DF1"/>
    <w:rsid w:val="00E03485"/>
    <w:rsid w:val="00E03826"/>
    <w:rsid w:val="00E13662"/>
    <w:rsid w:val="00E155C5"/>
    <w:rsid w:val="00E15BB1"/>
    <w:rsid w:val="00E17723"/>
    <w:rsid w:val="00E23380"/>
    <w:rsid w:val="00E37365"/>
    <w:rsid w:val="00E6432B"/>
    <w:rsid w:val="00E749C6"/>
    <w:rsid w:val="00E91B1D"/>
    <w:rsid w:val="00E95F8D"/>
    <w:rsid w:val="00EB1D7F"/>
    <w:rsid w:val="00EC4E7D"/>
    <w:rsid w:val="00EE0532"/>
    <w:rsid w:val="00EE1B7A"/>
    <w:rsid w:val="00EE2CCF"/>
    <w:rsid w:val="00EF3AFB"/>
    <w:rsid w:val="00F11D2B"/>
    <w:rsid w:val="00F232C7"/>
    <w:rsid w:val="00F26AC3"/>
    <w:rsid w:val="00F414B7"/>
    <w:rsid w:val="00F41B66"/>
    <w:rsid w:val="00F54C76"/>
    <w:rsid w:val="00F90A5F"/>
    <w:rsid w:val="00FA45A4"/>
    <w:rsid w:val="00FB22D1"/>
    <w:rsid w:val="00FB4032"/>
    <w:rsid w:val="00FC4903"/>
    <w:rsid w:val="00FD01CF"/>
    <w:rsid w:val="00FD1BA2"/>
    <w:rsid w:val="00FD7316"/>
    <w:rsid w:val="00FE39A2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BE2B"/>
  <w15:docId w15:val="{81AF0A46-DDE8-412C-9E87-83E0E2BE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4E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BBE"/>
  </w:style>
  <w:style w:type="paragraph" w:styleId="a7">
    <w:name w:val="footer"/>
    <w:basedOn w:val="a"/>
    <w:link w:val="a8"/>
    <w:uiPriority w:val="99"/>
    <w:unhideWhenUsed/>
    <w:rsid w:val="00023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BBE"/>
  </w:style>
  <w:style w:type="table" w:styleId="a9">
    <w:name w:val="Table Grid"/>
    <w:basedOn w:val="a1"/>
    <w:uiPriority w:val="59"/>
    <w:rsid w:val="00023B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41B6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6010B"/>
  </w:style>
  <w:style w:type="character" w:customStyle="1" w:styleId="ac">
    <w:name w:val="日付 (文字)"/>
    <w:basedOn w:val="a0"/>
    <w:link w:val="ab"/>
    <w:uiPriority w:val="99"/>
    <w:semiHidden/>
    <w:rsid w:val="0046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4499-3D19-4BEE-888B-72F16D67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KM2101004</dc:creator>
  <cp:lastModifiedBy>鹿児島県教育庁</cp:lastModifiedBy>
  <cp:revision>9</cp:revision>
  <cp:lastPrinted>2020-06-16T08:02:00Z</cp:lastPrinted>
  <dcterms:created xsi:type="dcterms:W3CDTF">2020-06-16T05:43:00Z</dcterms:created>
  <dcterms:modified xsi:type="dcterms:W3CDTF">2020-06-18T03:38:00Z</dcterms:modified>
</cp:coreProperties>
</file>