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D3D" w:rsidRPr="00171319" w:rsidRDefault="00A13420">
      <w:pPr>
        <w:rPr>
          <w:rFonts w:ascii="ＭＳ ゴシック" w:eastAsia="ＭＳ ゴシック" w:hAnsi="ＭＳ ゴシック"/>
        </w:rPr>
      </w:pPr>
      <w:r w:rsidRPr="00171319">
        <w:rPr>
          <w:rFonts w:ascii="ＭＳ ゴシック" w:eastAsia="ＭＳ ゴシック" w:hAnsi="ＭＳ ゴシック" w:hint="eastAsia"/>
        </w:rPr>
        <w:t>様式１</w:t>
      </w:r>
    </w:p>
    <w:p w:rsidR="00A13420" w:rsidRPr="00171319" w:rsidRDefault="00A870E1" w:rsidP="007607B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A13420" w:rsidRPr="00171319">
        <w:rPr>
          <w:rFonts w:ascii="ＭＳ ゴシック" w:eastAsia="ＭＳ ゴシック" w:hAnsi="ＭＳ ゴシック" w:hint="eastAsia"/>
        </w:rPr>
        <w:t>年度養護教諭ステップアップ研修（５年経験者研修）事前自己評価票</w:t>
      </w:r>
    </w:p>
    <w:tbl>
      <w:tblPr>
        <w:tblW w:w="0" w:type="auto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387"/>
        <w:gridCol w:w="849"/>
        <w:gridCol w:w="2672"/>
      </w:tblGrid>
      <w:tr w:rsidR="007607B6" w:rsidTr="003C2CAF">
        <w:trPr>
          <w:trHeight w:val="540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7607B6" w:rsidRDefault="007607B6" w:rsidP="00760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395" w:type="dxa"/>
            <w:vAlign w:val="center"/>
          </w:tcPr>
          <w:p w:rsidR="007607B6" w:rsidRDefault="007607B6" w:rsidP="00760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立　　　　　　学校</w:t>
            </w:r>
          </w:p>
        </w:tc>
        <w:tc>
          <w:tcPr>
            <w:tcW w:w="850" w:type="dxa"/>
            <w:vAlign w:val="center"/>
          </w:tcPr>
          <w:p w:rsidR="007607B6" w:rsidRDefault="007607B6" w:rsidP="007607B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77" w:type="dxa"/>
            <w:tcBorders>
              <w:right w:val="single" w:sz="18" w:space="0" w:color="auto"/>
            </w:tcBorders>
            <w:vAlign w:val="center"/>
          </w:tcPr>
          <w:p w:rsidR="007607B6" w:rsidRDefault="007607B6" w:rsidP="007607B6">
            <w:pPr>
              <w:jc w:val="center"/>
              <w:rPr>
                <w:rFonts w:ascii="ＭＳ 明朝" w:hAnsi="ＭＳ 明朝"/>
              </w:rPr>
            </w:pPr>
          </w:p>
        </w:tc>
      </w:tr>
      <w:tr w:rsidR="007607B6" w:rsidTr="00F21E37">
        <w:trPr>
          <w:trHeight w:val="12002"/>
        </w:trPr>
        <w:tc>
          <w:tcPr>
            <w:tcW w:w="9679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4832" w:rsidRPr="00994832" w:rsidRDefault="00994832" w:rsidP="00994832">
            <w:pPr>
              <w:spacing w:line="160" w:lineRule="exact"/>
              <w:ind w:left="120" w:hangingChars="100" w:hanging="120"/>
              <w:rPr>
                <w:rFonts w:ascii="ＭＳ ゴシック" w:eastAsia="ＭＳ ゴシック" w:hAnsi="ＭＳ ゴシック"/>
                <w:sz w:val="12"/>
              </w:rPr>
            </w:pPr>
          </w:p>
          <w:p w:rsidR="007607B6" w:rsidRPr="007E1793" w:rsidRDefault="007607B6" w:rsidP="00662F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E1793">
              <w:rPr>
                <w:rFonts w:ascii="ＭＳ ゴシック" w:eastAsia="ＭＳ ゴシック" w:hAnsi="ＭＳ ゴシック" w:hint="eastAsia"/>
              </w:rPr>
              <w:t>１　あなたは次の項目について，現在，どの程度の</w:t>
            </w:r>
            <w:r w:rsidR="000F2019" w:rsidRPr="007E1793">
              <w:rPr>
                <w:rFonts w:ascii="ＭＳ ゴシック" w:eastAsia="ＭＳ ゴシック" w:hAnsi="ＭＳ ゴシック" w:hint="eastAsia"/>
              </w:rPr>
              <w:t>取組状況ですか。各項目について，</w:t>
            </w:r>
            <w:r w:rsidR="00E67B1B">
              <w:rPr>
                <w:rFonts w:ascii="ＭＳ ゴシック" w:eastAsia="ＭＳ ゴシック" w:hAnsi="ＭＳ ゴシック" w:hint="eastAsia"/>
              </w:rPr>
              <w:t>示された</w:t>
            </w:r>
            <w:r w:rsidR="003C2CA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E67B1B">
              <w:rPr>
                <w:rFonts w:ascii="ＭＳ ゴシック" w:eastAsia="ＭＳ ゴシック" w:hAnsi="ＭＳ ゴシック" w:hint="eastAsia"/>
              </w:rPr>
              <w:t>観点ごとに４段階（１～４）で評価し，自己評価</w:t>
            </w:r>
            <w:r w:rsidR="000F2019" w:rsidRPr="007E1793">
              <w:rPr>
                <w:rFonts w:ascii="ＭＳ ゴシック" w:eastAsia="ＭＳ ゴシック" w:hAnsi="ＭＳ ゴシック" w:hint="eastAsia"/>
              </w:rPr>
              <w:t>欄に１～４の数字を記入してください。</w:t>
            </w:r>
          </w:p>
          <w:p w:rsidR="000F2019" w:rsidRDefault="000F2019" w:rsidP="00662FFB">
            <w:pPr>
              <w:spacing w:line="240" w:lineRule="exact"/>
              <w:ind w:left="210" w:hangingChars="100" w:hanging="210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F2019">
              <w:rPr>
                <w:rFonts w:ascii="ＭＳ 明朝" w:hAnsi="ＭＳ 明朝" w:hint="eastAsia"/>
                <w:sz w:val="19"/>
                <w:szCs w:val="19"/>
              </w:rPr>
              <w:t>〔４：十分に取り組んでいる　３：取り組んでいる　２：あまり取り組んでいない　１：取り組んでいない〕</w:t>
            </w:r>
          </w:p>
          <w:tbl>
            <w:tblPr>
              <w:tblW w:w="0" w:type="auto"/>
              <w:tblInd w:w="15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6"/>
              <w:gridCol w:w="7219"/>
              <w:gridCol w:w="1003"/>
            </w:tblGrid>
            <w:tr w:rsidR="00E67B1B" w:rsidTr="00EB39A5">
              <w:trPr>
                <w:trHeight w:val="510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8D5BB4">
                  <w:pPr>
                    <w:spacing w:line="255" w:lineRule="exact"/>
                    <w:jc w:val="center"/>
                  </w:pPr>
                  <w:r>
                    <w:rPr>
                      <w:rFonts w:hAnsi="ＭＳ 明朝" w:hint="eastAsia"/>
                      <w:color w:val="000000"/>
                    </w:rPr>
                    <w:t>項　目</w:t>
                  </w:r>
                </w:p>
              </w:tc>
              <w:tc>
                <w:tcPr>
                  <w:tcW w:w="7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8D5BB4">
                  <w:pPr>
                    <w:spacing w:line="255" w:lineRule="exact"/>
                    <w:jc w:val="center"/>
                  </w:pPr>
                  <w:r>
                    <w:rPr>
                      <w:rFonts w:hint="eastAsia"/>
                    </w:rPr>
                    <w:t>観　　　点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662FFB">
                  <w:pPr>
                    <w:spacing w:line="255" w:lineRule="exact"/>
                    <w:jc w:val="center"/>
                  </w:pPr>
                  <w:r>
                    <w:rPr>
                      <w:rFonts w:hint="eastAsia"/>
                    </w:rPr>
                    <w:t>自己評価</w:t>
                  </w:r>
                </w:p>
              </w:tc>
            </w:tr>
            <w:tr w:rsidR="00E67B1B" w:rsidRPr="0036429D" w:rsidTr="00985EFA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保健管理</w:t>
                  </w:r>
                </w:p>
              </w:tc>
              <w:tc>
                <w:tcPr>
                  <w:tcW w:w="721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P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(１)</w:t>
                  </w:r>
                  <w:r w:rsidR="00EB39A5" w:rsidRPr="00EB39A5">
                    <w:rPr>
                      <w:rFonts w:ascii="ＭＳ 明朝" w:hAnsi="ＭＳ 明朝" w:hint="eastAsia"/>
                      <w:sz w:val="22"/>
                    </w:rPr>
                    <w:t xml:space="preserve">　救急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処置の知識と技術について習得し，適切な救急処置ができる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よう心掛けている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(２)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健康診断の適切な実施を心掛け，事後措置を確実に行うよう努め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(３)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健康観察</w:t>
                  </w:r>
                  <w:r w:rsidR="00EB39A5">
                    <w:rPr>
                      <w:rFonts w:ascii="ＭＳ 明朝" w:hAnsi="ＭＳ 明朝" w:hint="eastAsia"/>
                      <w:sz w:val="22"/>
                    </w:rPr>
                    <w:t>・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健康に関する調査を実施し，集団や個別の健康課題を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把握し，適切に対応している。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(４)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感染症などの予防に対する保健指導を行い，保健に関する危機</w:t>
                  </w:r>
                  <w:r w:rsidR="00EB39A5">
                    <w:rPr>
                      <w:rFonts w:ascii="ＭＳ 明朝" w:hAnsi="ＭＳ 明朝" w:hint="eastAsia"/>
                      <w:sz w:val="22"/>
                    </w:rPr>
                    <w:t>管</w:t>
                  </w:r>
                </w:p>
                <w:p w:rsid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理に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ついて，全教職員で共通理解できるよう工夫している。</w:t>
                  </w:r>
                  <w:r>
                    <w:rPr>
                      <w:rFonts w:ascii="ＭＳ 明朝" w:hAnsi="ＭＳ 明朝" w:hint="eastAsia"/>
                      <w:sz w:val="22"/>
                    </w:rPr>
                    <w:t>ま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た，</w:t>
                  </w:r>
                </w:p>
                <w:p w:rsid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管理の必要な児童生徒について，校内外の連携を図り，緊急時の対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応について話し合っている。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(５)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学校薬剤師と連携し，定期・日常の環境衛生検査の実施と事後措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置を適切に行っている。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保健教育</w:t>
                  </w:r>
                </w:p>
              </w:tc>
              <w:tc>
                <w:tcPr>
                  <w:tcW w:w="721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(６)　</w:t>
                  </w:r>
                  <w:r w:rsidR="0036429D" w:rsidRPr="00EB39A5">
                    <w:rPr>
                      <w:rFonts w:ascii="ＭＳ 明朝" w:hAnsi="ＭＳ 明朝"/>
                      <w:sz w:val="22"/>
                    </w:rPr>
                    <w:t>集団</w:t>
                  </w:r>
                  <w:r w:rsidR="0036429D" w:rsidRPr="00EB39A5">
                    <w:rPr>
                      <w:rFonts w:ascii="ＭＳ 明朝" w:hAnsi="ＭＳ 明朝" w:hint="eastAsia"/>
                      <w:sz w:val="22"/>
                    </w:rPr>
                    <w:t>（</w:t>
                  </w:r>
                  <w:r w:rsidR="0036429D" w:rsidRPr="00EB39A5">
                    <w:rPr>
                      <w:rFonts w:ascii="ＭＳ 明朝" w:hAnsi="ＭＳ 明朝"/>
                      <w:sz w:val="22"/>
                    </w:rPr>
                    <w:t>学級活動</w:t>
                  </w:r>
                  <w:r w:rsidR="0036429D" w:rsidRPr="00EB39A5">
                    <w:rPr>
                      <w:rFonts w:ascii="ＭＳ 明朝" w:hAnsi="ＭＳ 明朝" w:hint="eastAsia"/>
                      <w:sz w:val="22"/>
                    </w:rPr>
                    <w:t>，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学校行事等），個別の保健指導を適切に行って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　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いる。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(７)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担任や教科担任と連携し，保健学習に参加・協力している。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6F06B7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(８)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担任等と連携し，道徳や総合的な学習の時間において健康に関す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る指導に参加・協力している。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6F06B7" w:rsidP="00985EFA">
                  <w:pPr>
                    <w:tabs>
                      <w:tab w:val="left" w:pos="688"/>
                    </w:tabs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(９)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効果的な保健だよりや掲示物などにより，啓発活動を行っている。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rPr>
                <w:trHeight w:val="340"/>
              </w:trPr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健康相談</w:t>
                  </w:r>
                </w:p>
              </w:tc>
              <w:tc>
                <w:tcPr>
                  <w:tcW w:w="721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(10)</w:t>
                  </w:r>
                  <w:r w:rsidR="006F06B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児童生徒の心身の健康課題を適切に把握し，対応している。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E67B1B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(11)</w:t>
                  </w:r>
                  <w:r w:rsidR="006F06B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健康相談の基本的なプロセスについて理解し，校内外の専門家や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保護者と連携し適切な対応を図っている。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保 健 室経    営</w:t>
                  </w:r>
                </w:p>
              </w:tc>
              <w:tc>
                <w:tcPr>
                  <w:tcW w:w="721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E67B1B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(12)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学校経営と保健室経営を連携させるとともに，それらについて理</w:t>
                  </w:r>
                </w:p>
                <w:p w:rsidR="00E67B1B" w:rsidRPr="00EB39A5" w:rsidRDefault="00EB39A5" w:rsidP="00985EFA">
                  <w:pPr>
                    <w:tabs>
                      <w:tab w:val="left" w:pos="654"/>
                    </w:tabs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解</w:t>
                  </w:r>
                  <w:r w:rsidR="00E52CF0" w:rsidRPr="00EB39A5">
                    <w:rPr>
                      <w:rFonts w:ascii="ＭＳ 明朝" w:hAnsi="ＭＳ 明朝" w:hint="eastAsia"/>
                      <w:sz w:val="22"/>
                    </w:rPr>
                    <w:t>し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ている。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E67B1B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(13)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保健室経営計画を作成し，計画に基づき実施と評価を適切に行っ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rPr>
                <w:trHeight w:val="352"/>
              </w:trPr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A013CE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保健組織活    動</w:t>
                  </w:r>
                </w:p>
              </w:tc>
              <w:tc>
                <w:tcPr>
                  <w:tcW w:w="721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B39A5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(14)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保健組織活動の意義と有効な活用方法について認識している。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EB39A5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170184" w:rsidRDefault="00E67B1B" w:rsidP="00170184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(15)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学校保健委員会における養護教諭の役割を認識し，保健主任と連</w:t>
                  </w:r>
                </w:p>
                <w:p w:rsidR="00E67B1B" w:rsidRPr="00EB39A5" w:rsidRDefault="00170184" w:rsidP="00170184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/>
                      <w:sz w:val="22"/>
                    </w:rPr>
                    <w:t xml:space="preserve">    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携して適切な企画と運営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>ができている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EB39A5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Pr="00EB39A5" w:rsidRDefault="00E67B1B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(16)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児童生徒保健委員会活動の指導・助言を適切に行っている。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  <w:tr w:rsidR="00E67B1B" w:rsidTr="00985EFA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E67B1B" w:rsidRPr="00EB39A5" w:rsidRDefault="00E67B1B" w:rsidP="00EB39A5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721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B39A5" w:rsidRDefault="00E67B1B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(17)</w:t>
                  </w:r>
                  <w:r w:rsidR="00F157D7"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家庭，保健所，児童相談所等の福祉関係機関及び医療機関等と効</w:t>
                  </w:r>
                  <w:r w:rsidR="003C2CAF" w:rsidRPr="00EB39A5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E67B1B" w:rsidRPr="00EB39A5" w:rsidRDefault="00EB39A5" w:rsidP="00985EFA">
                  <w:pPr>
                    <w:tabs>
                      <w:tab w:val="left" w:pos="537"/>
                    </w:tabs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="00E67B1B" w:rsidRPr="00EB39A5">
                    <w:rPr>
                      <w:rFonts w:ascii="ＭＳ 明朝" w:hAnsi="ＭＳ 明朝"/>
                      <w:sz w:val="22"/>
                    </w:rPr>
                    <w:t>果的な連携を図っている。</w:t>
                  </w:r>
                </w:p>
              </w:tc>
              <w:tc>
                <w:tcPr>
                  <w:tcW w:w="100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67B1B">
                  <w:pPr>
                    <w:spacing w:line="255" w:lineRule="exact"/>
                    <w:jc w:val="center"/>
                  </w:pPr>
                </w:p>
              </w:tc>
            </w:tr>
          </w:tbl>
          <w:p w:rsidR="00B701B3" w:rsidRPr="00F157D7" w:rsidRDefault="00B701B3" w:rsidP="007E179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pPr w:leftFromText="142" w:rightFromText="142" w:vertAnchor="text" w:horzAnchor="margin" w:tblpX="137" w:tblpY="6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60"/>
              <w:gridCol w:w="7444"/>
            </w:tblGrid>
            <w:tr w:rsidR="00B701B3" w:rsidTr="00EB39A5">
              <w:trPr>
                <w:trHeight w:val="274"/>
              </w:trPr>
              <w:tc>
                <w:tcPr>
                  <w:tcW w:w="1860" w:type="dxa"/>
                  <w:vAlign w:val="center"/>
                </w:tcPr>
                <w:p w:rsidR="00B701B3" w:rsidRPr="00171319" w:rsidRDefault="00A5162D" w:rsidP="00EB39A5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71319">
                    <w:rPr>
                      <w:rFonts w:ascii="ＭＳ 明朝" w:hAnsi="ＭＳ 明朝" w:hint="eastAsia"/>
                      <w:szCs w:val="21"/>
                    </w:rPr>
                    <w:t>選択した項目</w:t>
                  </w:r>
                </w:p>
              </w:tc>
              <w:tc>
                <w:tcPr>
                  <w:tcW w:w="7444" w:type="dxa"/>
                  <w:vAlign w:val="center"/>
                </w:tcPr>
                <w:p w:rsidR="00B701B3" w:rsidRPr="00171319" w:rsidRDefault="00A5162D" w:rsidP="00EB39A5">
                  <w:pPr>
                    <w:spacing w:line="240" w:lineRule="exact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71319">
                    <w:rPr>
                      <w:rFonts w:ascii="ＭＳ 明朝" w:hAnsi="ＭＳ 明朝" w:hint="eastAsia"/>
                      <w:szCs w:val="21"/>
                    </w:rPr>
                    <w:t>解決したい課題の内容</w:t>
                  </w:r>
                </w:p>
              </w:tc>
            </w:tr>
            <w:tr w:rsidR="00B701B3" w:rsidTr="00985EFA">
              <w:trPr>
                <w:trHeight w:val="1410"/>
              </w:trPr>
              <w:tc>
                <w:tcPr>
                  <w:tcW w:w="1860" w:type="dxa"/>
                </w:tcPr>
                <w:p w:rsidR="00B701B3" w:rsidRDefault="00B701B3" w:rsidP="00B701B3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994832" w:rsidRDefault="00994832" w:rsidP="00B701B3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994832" w:rsidRDefault="00994832" w:rsidP="00B701B3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994832" w:rsidRDefault="00994832" w:rsidP="00B701B3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  <w:p w:rsidR="00994832" w:rsidRDefault="00994832" w:rsidP="00B701B3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  <w:tc>
                <w:tcPr>
                  <w:tcW w:w="7444" w:type="dxa"/>
                </w:tcPr>
                <w:p w:rsidR="00B701B3" w:rsidRDefault="00B701B3" w:rsidP="00B701B3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662FFB" w:rsidRPr="007E1793" w:rsidRDefault="007E1793" w:rsidP="007E1793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1793">
              <w:rPr>
                <w:rFonts w:ascii="ＭＳ ゴシック" w:eastAsia="ＭＳ ゴシック" w:hAnsi="ＭＳ ゴシック" w:hint="eastAsia"/>
                <w:szCs w:val="21"/>
              </w:rPr>
              <w:t>２　事前自己評価を踏まえて，あなたが，特に解決したい課題について，</w:t>
            </w:r>
            <w:r w:rsidR="00994832">
              <w:rPr>
                <w:rFonts w:ascii="ＭＳ ゴシック" w:eastAsia="ＭＳ ゴシック" w:hAnsi="ＭＳ ゴシック" w:hint="eastAsia"/>
                <w:szCs w:val="21"/>
              </w:rPr>
              <w:t>上記の項目の中から</w:t>
            </w:r>
            <w:r w:rsidRPr="007E1793">
              <w:rPr>
                <w:rFonts w:ascii="ＭＳ ゴシック" w:eastAsia="ＭＳ ゴシック" w:hAnsi="ＭＳ ゴシック" w:hint="eastAsia"/>
                <w:szCs w:val="21"/>
              </w:rPr>
              <w:t>選</w:t>
            </w:r>
            <w:r w:rsidR="003C2CAF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7E1793">
              <w:rPr>
                <w:rFonts w:ascii="ＭＳ ゴシック" w:eastAsia="ＭＳ ゴシック" w:hAnsi="ＭＳ ゴシック" w:hint="eastAsia"/>
                <w:szCs w:val="21"/>
              </w:rPr>
              <w:t>択し，課題の内容を具体的かつ簡潔に記入してください。</w:t>
            </w:r>
          </w:p>
        </w:tc>
      </w:tr>
      <w:tr w:rsidR="00A5162D" w:rsidTr="00F21E37">
        <w:trPr>
          <w:trHeight w:val="216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162D" w:rsidRPr="00A5162D" w:rsidRDefault="00A5162D" w:rsidP="00662F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5162D">
              <w:rPr>
                <w:rFonts w:ascii="ＭＳ ゴシック" w:eastAsia="ＭＳ ゴシック" w:hAnsi="ＭＳ ゴシック" w:hint="eastAsia"/>
              </w:rPr>
              <w:t>校長としての本研修に対する期待</w:t>
            </w:r>
          </w:p>
        </w:tc>
      </w:tr>
      <w:tr w:rsidR="00A5162D" w:rsidTr="00F21E37">
        <w:trPr>
          <w:trHeight w:val="145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162D" w:rsidRDefault="00A5162D" w:rsidP="00662F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A5162D" w:rsidRDefault="00A5162D" w:rsidP="00662F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A5162D" w:rsidRDefault="00A5162D" w:rsidP="00662F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994832" w:rsidRDefault="00994832" w:rsidP="00662FF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A5162D" w:rsidRPr="00171319" w:rsidRDefault="00A5162D" w:rsidP="00662FFB">
            <w:pPr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 w:rsidRPr="00171319">
              <w:rPr>
                <w:rFonts w:ascii="ＭＳ 明朝" w:hAnsi="ＭＳ 明朝" w:hint="eastAsia"/>
              </w:rPr>
              <w:t xml:space="preserve">　　　　　　　　　　　立　　　　　　　　　　学校　校長氏名　　　　　　　　　　　　</w:t>
            </w:r>
          </w:p>
        </w:tc>
      </w:tr>
    </w:tbl>
    <w:p w:rsidR="00A13420" w:rsidRDefault="00A5162D" w:rsidP="00A5162D">
      <w:pPr>
        <w:ind w:firstLineChars="2500" w:firstLine="5250"/>
        <w:rPr>
          <w:rFonts w:ascii="ＭＳ 明朝" w:hAnsi="ＭＳ 明朝"/>
        </w:rPr>
      </w:pPr>
      <w:r w:rsidRPr="00A5162D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5162D">
        <w:rPr>
          <w:rFonts w:ascii="ＭＳ 明朝" w:hAnsi="ＭＳ 明朝" w:hint="eastAsia"/>
        </w:rPr>
        <w:t>様式は複数枚になっても構いません。</w:t>
      </w:r>
    </w:p>
    <w:p w:rsidR="00A5162D" w:rsidRPr="00774914" w:rsidRDefault="00774914" w:rsidP="00A5162D">
      <w:pPr>
        <w:jc w:val="left"/>
        <w:rPr>
          <w:rFonts w:ascii="ＭＳ ゴシック" w:eastAsia="ＭＳ ゴシック" w:hAnsi="ＭＳ ゴシック"/>
        </w:rPr>
      </w:pPr>
      <w:r w:rsidRPr="00774914">
        <w:rPr>
          <w:rFonts w:ascii="ＭＳ ゴシック" w:eastAsia="ＭＳ ゴシック" w:hAnsi="ＭＳ ゴシック" w:hint="eastAsia"/>
        </w:rPr>
        <w:lastRenderedPageBreak/>
        <w:t>様式２</w:t>
      </w:r>
    </w:p>
    <w:p w:rsidR="00774914" w:rsidRPr="00774914" w:rsidRDefault="00A870E1" w:rsidP="0077491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</w:t>
      </w:r>
      <w:r w:rsidR="00774914" w:rsidRPr="00774914">
        <w:rPr>
          <w:rFonts w:ascii="ＭＳ ゴシック" w:eastAsia="ＭＳ ゴシック" w:hAnsi="ＭＳ ゴシック" w:hint="eastAsia"/>
        </w:rPr>
        <w:t>年度養護教諭ステップアップ研修（５年経験者研修）事後自己評価票</w:t>
      </w:r>
    </w:p>
    <w:tbl>
      <w:tblPr>
        <w:tblW w:w="0" w:type="auto"/>
        <w:tblInd w:w="-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387"/>
        <w:gridCol w:w="849"/>
        <w:gridCol w:w="2672"/>
      </w:tblGrid>
      <w:tr w:rsidR="00774914" w:rsidTr="00B30F05">
        <w:trPr>
          <w:trHeight w:val="540"/>
        </w:trPr>
        <w:tc>
          <w:tcPr>
            <w:tcW w:w="1757" w:type="dxa"/>
            <w:tcBorders>
              <w:left w:val="single" w:sz="18" w:space="0" w:color="auto"/>
            </w:tcBorders>
            <w:vAlign w:val="center"/>
          </w:tcPr>
          <w:p w:rsidR="00774914" w:rsidRDefault="00774914" w:rsidP="00E113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4395" w:type="dxa"/>
            <w:vAlign w:val="center"/>
          </w:tcPr>
          <w:p w:rsidR="00774914" w:rsidRDefault="00774914" w:rsidP="00E113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立　　　　　　学校</w:t>
            </w:r>
          </w:p>
        </w:tc>
        <w:tc>
          <w:tcPr>
            <w:tcW w:w="850" w:type="dxa"/>
            <w:vAlign w:val="center"/>
          </w:tcPr>
          <w:p w:rsidR="00774914" w:rsidRDefault="00774914" w:rsidP="00E1135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77" w:type="dxa"/>
            <w:tcBorders>
              <w:right w:val="single" w:sz="18" w:space="0" w:color="auto"/>
            </w:tcBorders>
            <w:vAlign w:val="center"/>
          </w:tcPr>
          <w:p w:rsidR="00774914" w:rsidRDefault="00774914" w:rsidP="00E1135B">
            <w:pPr>
              <w:jc w:val="center"/>
              <w:rPr>
                <w:rFonts w:ascii="ＭＳ 明朝" w:hAnsi="ＭＳ 明朝"/>
              </w:rPr>
            </w:pPr>
          </w:p>
        </w:tc>
      </w:tr>
      <w:tr w:rsidR="00774914" w:rsidTr="00B30F05">
        <w:trPr>
          <w:trHeight w:val="12002"/>
        </w:trPr>
        <w:tc>
          <w:tcPr>
            <w:tcW w:w="9679" w:type="dxa"/>
            <w:gridSpan w:val="4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B1677" w:rsidRPr="003B1677" w:rsidRDefault="003B1677" w:rsidP="00E1135B">
            <w:pPr>
              <w:spacing w:line="240" w:lineRule="exact"/>
              <w:ind w:left="120" w:hangingChars="100" w:hanging="120"/>
              <w:rPr>
                <w:rFonts w:ascii="ＭＳ ゴシック" w:eastAsia="ＭＳ ゴシック" w:hAnsi="ＭＳ ゴシック"/>
                <w:sz w:val="12"/>
              </w:rPr>
            </w:pPr>
          </w:p>
          <w:p w:rsidR="00774914" w:rsidRPr="007E1793" w:rsidRDefault="00357282" w:rsidP="00E1135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あなたは次の項目について，研修を修了して</w:t>
            </w:r>
            <w:r w:rsidR="00774914" w:rsidRPr="007E1793">
              <w:rPr>
                <w:rFonts w:ascii="ＭＳ ゴシック" w:eastAsia="ＭＳ ゴシック" w:hAnsi="ＭＳ ゴシック" w:hint="eastAsia"/>
              </w:rPr>
              <w:t>取組</w:t>
            </w: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774914" w:rsidRPr="007E1793">
              <w:rPr>
                <w:rFonts w:ascii="ＭＳ ゴシック" w:eastAsia="ＭＳ ゴシック" w:hAnsi="ＭＳ ゴシック" w:hint="eastAsia"/>
              </w:rPr>
              <w:t>状況</w:t>
            </w:r>
            <w:r w:rsidR="00AE196B">
              <w:rPr>
                <w:rFonts w:ascii="ＭＳ ゴシック" w:eastAsia="ＭＳ ゴシック" w:hAnsi="ＭＳ ゴシック" w:hint="eastAsia"/>
              </w:rPr>
              <w:t>はどう</w:t>
            </w:r>
            <w:r w:rsidR="00774914" w:rsidRPr="007E1793">
              <w:rPr>
                <w:rFonts w:ascii="ＭＳ ゴシック" w:eastAsia="ＭＳ ゴシック" w:hAnsi="ＭＳ ゴシック" w:hint="eastAsia"/>
              </w:rPr>
              <w:t>ですか。各項目について，</w:t>
            </w:r>
            <w:r w:rsidR="00774914" w:rsidRPr="003B1677">
              <w:rPr>
                <w:rFonts w:ascii="ＭＳ ゴシック" w:eastAsia="ＭＳ ゴシック" w:hAnsi="ＭＳ ゴシック" w:hint="eastAsia"/>
              </w:rPr>
              <w:t>示</w:t>
            </w:r>
            <w:r w:rsidR="007C53F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74914" w:rsidRPr="003B1677">
              <w:rPr>
                <w:rFonts w:ascii="ＭＳ ゴシック" w:eastAsia="ＭＳ ゴシック" w:hAnsi="ＭＳ ゴシック" w:hint="eastAsia"/>
              </w:rPr>
              <w:t>された観点ごとに４段階（１～４）で評価し，</w:t>
            </w:r>
            <w:r w:rsidR="003B1677">
              <w:rPr>
                <w:rFonts w:ascii="ＭＳ ゴシック" w:eastAsia="ＭＳ ゴシック" w:hAnsi="ＭＳ ゴシック" w:hint="eastAsia"/>
              </w:rPr>
              <w:t>自己</w:t>
            </w:r>
            <w:r w:rsidR="00774914" w:rsidRPr="003B1677">
              <w:rPr>
                <w:rFonts w:ascii="ＭＳ ゴシック" w:eastAsia="ＭＳ ゴシック" w:hAnsi="ＭＳ ゴシック" w:hint="eastAsia"/>
              </w:rPr>
              <w:t>評価</w:t>
            </w:r>
            <w:r w:rsidR="003B1677">
              <w:rPr>
                <w:rFonts w:ascii="ＭＳ ゴシック" w:eastAsia="ＭＳ ゴシック" w:hAnsi="ＭＳ ゴシック" w:hint="eastAsia"/>
              </w:rPr>
              <w:t>欄に</w:t>
            </w:r>
            <w:r w:rsidR="00774914" w:rsidRPr="007E1793">
              <w:rPr>
                <w:rFonts w:ascii="ＭＳ ゴシック" w:eastAsia="ＭＳ ゴシック" w:hAnsi="ＭＳ ゴシック" w:hint="eastAsia"/>
              </w:rPr>
              <w:t>１～４の数字を記入してください。</w:t>
            </w:r>
          </w:p>
          <w:p w:rsidR="00774914" w:rsidRDefault="00774914" w:rsidP="00E1135B">
            <w:pPr>
              <w:spacing w:line="240" w:lineRule="exact"/>
              <w:ind w:left="210" w:hangingChars="100" w:hanging="210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F2019">
              <w:rPr>
                <w:rFonts w:ascii="ＭＳ 明朝" w:hAnsi="ＭＳ 明朝" w:hint="eastAsia"/>
                <w:sz w:val="19"/>
                <w:szCs w:val="19"/>
              </w:rPr>
              <w:t>〔４：十分に取り組んでいる　３：取り組んでいる　２：あまり取り組んでいない　１：取り組んでいない〕</w:t>
            </w:r>
          </w:p>
          <w:tbl>
            <w:tblPr>
              <w:tblW w:w="0" w:type="auto"/>
              <w:tblInd w:w="15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6"/>
              <w:gridCol w:w="7079"/>
              <w:gridCol w:w="1143"/>
            </w:tblGrid>
            <w:tr w:rsidR="00284385" w:rsidTr="00357282">
              <w:trPr>
                <w:trHeight w:val="510"/>
              </w:trPr>
              <w:tc>
                <w:tcPr>
                  <w:tcW w:w="10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1135B">
                  <w:pPr>
                    <w:spacing w:line="255" w:lineRule="exact"/>
                    <w:jc w:val="center"/>
                  </w:pPr>
                  <w:r>
                    <w:rPr>
                      <w:rFonts w:hAnsi="ＭＳ 明朝" w:hint="eastAsia"/>
                      <w:color w:val="000000"/>
                    </w:rPr>
                    <w:t>項　目</w:t>
                  </w:r>
                </w:p>
              </w:tc>
              <w:tc>
                <w:tcPr>
                  <w:tcW w:w="70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E67B1B" w:rsidP="00E1135B">
                  <w:pPr>
                    <w:spacing w:line="255" w:lineRule="exact"/>
                    <w:jc w:val="center"/>
                  </w:pPr>
                  <w:r>
                    <w:rPr>
                      <w:rFonts w:hint="eastAsia"/>
                    </w:rPr>
                    <w:t>観　　　点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E67B1B" w:rsidRDefault="003B1677" w:rsidP="00E1135B">
                  <w:pPr>
                    <w:spacing w:line="255" w:lineRule="exact"/>
                    <w:jc w:val="center"/>
                  </w:pPr>
                  <w:r>
                    <w:rPr>
                      <w:rFonts w:hint="eastAsia"/>
                    </w:rPr>
                    <w:t>自己評価</w:t>
                  </w:r>
                </w:p>
              </w:tc>
            </w:tr>
            <w:tr w:rsidR="00985EFA" w:rsidTr="007626F7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保健管理</w:t>
                  </w:r>
                </w:p>
              </w:tc>
              <w:tc>
                <w:tcPr>
                  <w:tcW w:w="707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>(１)　救急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処置の知識と技術について習得し，適切な救急処置ができる</w:t>
                  </w:r>
                </w:p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よう心掛けている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(２)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健康診断の適切な実施を心掛け，事後措置を確実に行うよう努め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(３)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健康観察</w:t>
                  </w:r>
                  <w:r>
                    <w:rPr>
                      <w:rFonts w:ascii="ＭＳ 明朝" w:hAnsi="ＭＳ 明朝" w:hint="eastAsia"/>
                      <w:sz w:val="22"/>
                    </w:rPr>
                    <w:t>・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健康に関する調査を実施し，集団や個別の健康課題を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把握し，適切に対応している。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(４)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感染症などの予防に対する保健指導を行い，保健に関する危機</w:t>
                  </w:r>
                  <w:r>
                    <w:rPr>
                      <w:rFonts w:ascii="ＭＳ 明朝" w:hAnsi="ＭＳ 明朝" w:hint="eastAsia"/>
                      <w:sz w:val="22"/>
                    </w:rPr>
                    <w:t>管</w:t>
                  </w:r>
                </w:p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理に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ついて，全教職員で共通理解できるよう工夫している。</w:t>
                  </w:r>
                  <w:r>
                    <w:rPr>
                      <w:rFonts w:ascii="ＭＳ 明朝" w:hAnsi="ＭＳ 明朝" w:hint="eastAsia"/>
                      <w:sz w:val="22"/>
                    </w:rPr>
                    <w:t>ま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た，</w:t>
                  </w:r>
                </w:p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管理の必要な児童生徒について，校内外の連携を図り，緊急時の対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応について話し合っている。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(５)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学校薬剤師と連携し，定期・日常の環境衛生検査の実施と事後措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置を適切に行っている。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保健教育</w:t>
                  </w:r>
                </w:p>
              </w:tc>
              <w:tc>
                <w:tcPr>
                  <w:tcW w:w="707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(６)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集団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>（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学級活動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>，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学校行事等），個別の保健指導を適切に行って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　　</w:t>
                  </w:r>
                </w:p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いる。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1C5AF8" w:rsidRDefault="00985EFA" w:rsidP="00985EFA">
                  <w:pPr>
                    <w:spacing w:line="255" w:lineRule="exact"/>
                    <w:rPr>
                      <w:rFonts w:ascii="ＭＳ 明朝" w:hAnsi="ＭＳ 明朝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(７)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担任や教科担任と連携し，保健学習に参加・協力している。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(８)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担任等と連携し，道徳や総合的な学習の時間において健康に関す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る指導に参加・協力している。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(９)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効果的な保健だよりや掲示物などにより，啓発活動を行っている。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健康相談</w:t>
                  </w:r>
                </w:p>
              </w:tc>
              <w:tc>
                <w:tcPr>
                  <w:tcW w:w="707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(10)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児童生徒の心身の健康課題を適切に把握し，対応している。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(11)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健康相談の基本的なプロセスについて理解し，校内外の専門家や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保護者と連携し適切な対応を図っている。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保 健 室経    営</w:t>
                  </w:r>
                </w:p>
              </w:tc>
              <w:tc>
                <w:tcPr>
                  <w:tcW w:w="707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(12)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学校経営と保健室経営を連携させるとともに，それらについて理</w:t>
                  </w:r>
                </w:p>
                <w:p w:rsidR="00985EFA" w:rsidRPr="00EB39A5" w:rsidRDefault="00985EFA" w:rsidP="00985EFA">
                  <w:pPr>
                    <w:tabs>
                      <w:tab w:val="left" w:pos="654"/>
                    </w:tabs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解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>し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ている。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(13)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保健室経営計画を作成し，計画に基づき実施と評価を適切に行っ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jc w:val="distribute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保健組織活    動</w:t>
                  </w:r>
                </w:p>
              </w:tc>
              <w:tc>
                <w:tcPr>
                  <w:tcW w:w="7079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EB39A5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(14)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保健組織活動の意義と有効な活用方法について認識している。</w:t>
                  </w: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170184" w:rsidRDefault="00985EFA" w:rsidP="00170184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(15)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学校保健委員会における養護教諭の役割を認識し，保健主任と連</w:t>
                  </w:r>
                </w:p>
                <w:p w:rsidR="00985EFA" w:rsidRPr="001C5AF8" w:rsidRDefault="00170184" w:rsidP="00170184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/>
                      <w:sz w:val="22"/>
                    </w:rPr>
                    <w:t xml:space="preserve">    </w:t>
                  </w:r>
                  <w:r w:rsidR="00985EFA" w:rsidRPr="00EB39A5">
                    <w:rPr>
                      <w:rFonts w:ascii="ＭＳ 明朝" w:hAnsi="ＭＳ 明朝"/>
                      <w:sz w:val="22"/>
                    </w:rPr>
                    <w:t>携して適切な企画と運営</w:t>
                  </w:r>
                  <w:r w:rsidR="00985EFA" w:rsidRPr="00EB39A5">
                    <w:rPr>
                      <w:rFonts w:ascii="ＭＳ 明朝" w:hAnsi="ＭＳ 明朝" w:hint="eastAsia"/>
                      <w:sz w:val="22"/>
                    </w:rPr>
                    <w:t>ができている</w:t>
                  </w:r>
                  <w:r w:rsidR="00985EFA" w:rsidRPr="00EB39A5">
                    <w:rPr>
                      <w:rFonts w:ascii="ＭＳ 明朝" w:hAnsi="ＭＳ 明朝"/>
                      <w:sz w:val="22"/>
                    </w:rPr>
                    <w:t>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Pr="001C5AF8" w:rsidRDefault="00985EFA" w:rsidP="00985EFA">
                  <w:pPr>
                    <w:spacing w:line="255" w:lineRule="exact"/>
                    <w:rPr>
                      <w:rFonts w:ascii="ＭＳ 明朝" w:hAnsi="ＭＳ 明朝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(16)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児童生徒保健委員会活動の指導・助言を適切に行っている。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dashed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  <w:tr w:rsidR="00985EFA" w:rsidTr="007626F7">
              <w:tc>
                <w:tcPr>
                  <w:tcW w:w="1076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985EFA" w:rsidRPr="001C5AF8" w:rsidRDefault="00985EFA" w:rsidP="00985EFA">
                  <w:pPr>
                    <w:spacing w:line="255" w:lineRule="exact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7079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overflowPunct w:val="0"/>
                    <w:autoSpaceDE w:val="0"/>
                    <w:autoSpaceDN w:val="0"/>
                    <w:snapToGrid w:val="0"/>
                    <w:spacing w:line="240" w:lineRule="exact"/>
                    <w:rPr>
                      <w:rFonts w:ascii="ＭＳ 明朝" w:hAnsi="ＭＳ 明朝"/>
                      <w:sz w:val="22"/>
                    </w:rPr>
                  </w:pPr>
                  <w:r w:rsidRPr="00EB39A5">
                    <w:rPr>
                      <w:rFonts w:ascii="ＭＳ 明朝" w:hAnsi="ＭＳ 明朝"/>
                      <w:sz w:val="22"/>
                    </w:rPr>
                    <w:t>(17)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家庭，保健所，児童相談所等の福祉関係機関及び医療機関等と効</w:t>
                  </w:r>
                  <w:r w:rsidRPr="00EB39A5"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</w:p>
                <w:p w:rsidR="00985EFA" w:rsidRPr="001C5AF8" w:rsidRDefault="00985EFA" w:rsidP="00985EFA">
                  <w:pPr>
                    <w:spacing w:line="255" w:lineRule="exact"/>
                    <w:ind w:left="440" w:hangingChars="200" w:hanging="440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 xml:space="preserve">　　</w:t>
                  </w:r>
                  <w:r w:rsidRPr="00EB39A5">
                    <w:rPr>
                      <w:rFonts w:ascii="ＭＳ 明朝" w:hAnsi="ＭＳ 明朝"/>
                      <w:sz w:val="22"/>
                    </w:rPr>
                    <w:t>果的な連携を図っている。</w:t>
                  </w:r>
                </w:p>
              </w:tc>
              <w:tc>
                <w:tcPr>
                  <w:tcW w:w="1143" w:type="dxa"/>
                  <w:tcBorders>
                    <w:top w:val="dash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985EFA" w:rsidRDefault="00985EFA" w:rsidP="00985EFA">
                  <w:pPr>
                    <w:spacing w:line="255" w:lineRule="exact"/>
                    <w:jc w:val="center"/>
                  </w:pPr>
                </w:p>
              </w:tc>
            </w:tr>
          </w:tbl>
          <w:p w:rsidR="00774914" w:rsidRPr="001C5AF8" w:rsidRDefault="00774914" w:rsidP="00E1135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</w:p>
          <w:tbl>
            <w:tblPr>
              <w:tblpPr w:leftFromText="142" w:rightFromText="142" w:vertAnchor="text" w:horzAnchor="margin" w:tblpX="137" w:tblpY="6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04"/>
            </w:tblGrid>
            <w:tr w:rsidR="00FF57E6" w:rsidTr="003E7147">
              <w:trPr>
                <w:trHeight w:val="1414"/>
              </w:trPr>
              <w:tc>
                <w:tcPr>
                  <w:tcW w:w="9304" w:type="dxa"/>
                </w:tcPr>
                <w:p w:rsidR="00FF57E6" w:rsidRDefault="00FF57E6" w:rsidP="00357282">
                  <w:pPr>
                    <w:spacing w:line="240" w:lineRule="exact"/>
                    <w:rPr>
                      <w:rFonts w:ascii="ＭＳ ゴシック" w:eastAsia="ＭＳ ゴシック" w:hAnsi="ＭＳ ゴシック"/>
                      <w:szCs w:val="21"/>
                    </w:rPr>
                  </w:pPr>
                </w:p>
              </w:tc>
            </w:tr>
          </w:tbl>
          <w:p w:rsidR="00774914" w:rsidRPr="007E1793" w:rsidRDefault="00774914" w:rsidP="0024760D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7E1793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357282">
              <w:rPr>
                <w:rFonts w:ascii="ＭＳ ゴシック" w:eastAsia="ＭＳ ゴシック" w:hAnsi="ＭＳ ゴシック" w:hint="eastAsia"/>
                <w:szCs w:val="21"/>
              </w:rPr>
              <w:t>本研修を修了</w:t>
            </w:r>
            <w:r w:rsidR="0024760D">
              <w:rPr>
                <w:rFonts w:ascii="ＭＳ ゴシック" w:eastAsia="ＭＳ ゴシック" w:hAnsi="ＭＳ ゴシック" w:hint="eastAsia"/>
                <w:szCs w:val="21"/>
              </w:rPr>
              <w:t>して，「研修してよかったこと」</w:t>
            </w:r>
            <w:r w:rsidR="00AE196B">
              <w:rPr>
                <w:rFonts w:ascii="ＭＳ ゴシック" w:eastAsia="ＭＳ ゴシック" w:hAnsi="ＭＳ ゴシック" w:hint="eastAsia"/>
                <w:szCs w:val="21"/>
              </w:rPr>
              <w:t>や</w:t>
            </w:r>
            <w:r w:rsidR="0024760D">
              <w:rPr>
                <w:rFonts w:ascii="ＭＳ ゴシック" w:eastAsia="ＭＳ ゴシック" w:hAnsi="ＭＳ ゴシック" w:hint="eastAsia"/>
                <w:szCs w:val="21"/>
              </w:rPr>
              <w:t>「今後，解決していきたい課題」，「今後，どんな養護教諭を目指すのか」などについて，</w:t>
            </w:r>
            <w:r w:rsidRPr="007E1793">
              <w:rPr>
                <w:rFonts w:ascii="ＭＳ ゴシック" w:eastAsia="ＭＳ ゴシック" w:hAnsi="ＭＳ ゴシック" w:hint="eastAsia"/>
                <w:szCs w:val="21"/>
              </w:rPr>
              <w:t>記入してください。</w:t>
            </w:r>
          </w:p>
        </w:tc>
      </w:tr>
      <w:tr w:rsidR="00774914" w:rsidTr="00B30F05">
        <w:trPr>
          <w:trHeight w:val="216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4914" w:rsidRPr="00A5162D" w:rsidRDefault="00774914" w:rsidP="00FF57E6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A5162D">
              <w:rPr>
                <w:rFonts w:ascii="ＭＳ ゴシック" w:eastAsia="ＭＳ ゴシック" w:hAnsi="ＭＳ ゴシック" w:hint="eastAsia"/>
              </w:rPr>
              <w:t>校長としての</w:t>
            </w:r>
            <w:r w:rsidR="00FF57E6">
              <w:rPr>
                <w:rFonts w:ascii="ＭＳ ゴシック" w:eastAsia="ＭＳ ゴシック" w:hAnsi="ＭＳ ゴシック" w:hint="eastAsia"/>
              </w:rPr>
              <w:t>所見</w:t>
            </w:r>
          </w:p>
        </w:tc>
      </w:tr>
      <w:tr w:rsidR="00774914" w:rsidTr="00B30F05">
        <w:trPr>
          <w:trHeight w:val="1452"/>
        </w:trPr>
        <w:tc>
          <w:tcPr>
            <w:tcW w:w="967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4914" w:rsidRDefault="00774914" w:rsidP="00E1135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774914" w:rsidRDefault="00774914" w:rsidP="00E1135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357282" w:rsidRDefault="00357282" w:rsidP="00E1135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357282" w:rsidRDefault="00357282" w:rsidP="00E1135B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  <w:p w:rsidR="00774914" w:rsidRPr="00171319" w:rsidRDefault="00774914" w:rsidP="00E1135B">
            <w:pPr>
              <w:spacing w:line="240" w:lineRule="exact"/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171319">
              <w:rPr>
                <w:rFonts w:ascii="ＭＳ 明朝" w:hAnsi="ＭＳ 明朝" w:hint="eastAsia"/>
              </w:rPr>
              <w:t xml:space="preserve">　立　　　　　　　　　　学校　校長氏名　　　　　　　　　　　　</w:t>
            </w:r>
            <w:r w:rsidRPr="00171319">
              <w:rPr>
                <w:rFonts w:ascii="ＭＳ 明朝" w:hAnsi="ＭＳ 明朝" w:hint="eastAsia"/>
                <w:bdr w:val="single" w:sz="4" w:space="0" w:color="auto"/>
              </w:rPr>
              <w:t>印</w:t>
            </w:r>
          </w:p>
        </w:tc>
      </w:tr>
    </w:tbl>
    <w:p w:rsidR="00774914" w:rsidRDefault="00774914" w:rsidP="00FF57E6">
      <w:pPr>
        <w:ind w:firstLineChars="2500" w:firstLine="5250"/>
        <w:rPr>
          <w:rFonts w:ascii="ＭＳ 明朝" w:hAnsi="ＭＳ 明朝"/>
        </w:rPr>
      </w:pPr>
      <w:r w:rsidRPr="00A5162D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 xml:space="preserve">　</w:t>
      </w:r>
      <w:r w:rsidRPr="00A5162D">
        <w:rPr>
          <w:rFonts w:ascii="ＭＳ 明朝" w:hAnsi="ＭＳ 明朝" w:hint="eastAsia"/>
        </w:rPr>
        <w:t>様式は複数枚になっても構いません。</w:t>
      </w:r>
    </w:p>
    <w:p w:rsidR="009A281B" w:rsidRP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2"/>
        </w:rPr>
        <w:lastRenderedPageBreak/>
        <w:t>様式３</w:t>
      </w:r>
    </w:p>
    <w:p w:rsid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A870E1" w:rsidP="003E7147">
      <w:pPr>
        <w:overflowPunct w:val="0"/>
        <w:spacing w:line="280" w:lineRule="exact"/>
        <w:ind w:firstLineChars="100" w:firstLine="261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 xml:space="preserve">令和　</w:t>
      </w:r>
      <w:r w:rsidR="009A281B" w:rsidRPr="009A281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年度</w:t>
      </w:r>
      <w:r w:rsidR="00AE196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養護</w:t>
      </w:r>
      <w:r w:rsidR="009A281B" w:rsidRPr="009A281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教諭ステップアップ研修</w:t>
      </w:r>
      <w:r w:rsidR="009A281B" w:rsidRPr="009A281B">
        <w:rPr>
          <w:rFonts w:ascii="ＭＳ ゴシック" w:hAnsi="ＭＳ ゴシック" w:cs="ＭＳ ゴシック"/>
          <w:b/>
          <w:bCs/>
          <w:color w:val="000000"/>
          <w:kern w:val="0"/>
          <w:sz w:val="26"/>
          <w:szCs w:val="26"/>
        </w:rPr>
        <w:t>(</w:t>
      </w:r>
      <w:r w:rsidR="009A281B" w:rsidRPr="009A281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５年経験者研修</w:t>
      </w:r>
      <w:r w:rsidR="009A281B" w:rsidRPr="009A281B">
        <w:rPr>
          <w:rFonts w:ascii="ＭＳ ゴシック" w:hAnsi="ＭＳ ゴシック" w:cs="ＭＳ ゴシック"/>
          <w:b/>
          <w:bCs/>
          <w:color w:val="000000"/>
          <w:kern w:val="0"/>
          <w:sz w:val="26"/>
          <w:szCs w:val="26"/>
        </w:rPr>
        <w:t>)</w:t>
      </w:r>
      <w:r w:rsidR="00FB338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 xml:space="preserve">　受講予定変更届</w:t>
      </w:r>
    </w:p>
    <w:p w:rsidR="00FB338B" w:rsidRDefault="00FB338B" w:rsidP="006A0529">
      <w:pPr>
        <w:overflowPunct w:val="0"/>
        <w:spacing w:line="28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9A281B" w:rsidRPr="009A281B" w:rsidRDefault="009A281B" w:rsidP="006A0529">
      <w:pPr>
        <w:overflowPunct w:val="0"/>
        <w:spacing w:line="280" w:lineRule="exact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</w:t>
      </w:r>
    </w:p>
    <w:p w:rsidR="009A281B" w:rsidRPr="009A281B" w:rsidRDefault="003E7147" w:rsidP="006A0529">
      <w:pPr>
        <w:overflowPunct w:val="0"/>
        <w:spacing w:line="280" w:lineRule="exact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9A281B"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9A281B"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9A281B"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9A281B"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9A281B"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9A281B"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日　</w:t>
      </w:r>
    </w:p>
    <w:p w:rsid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殿</w:t>
      </w:r>
    </w:p>
    <w:p w:rsid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6A0529">
      <w:pPr>
        <w:overflowPunct w:val="0"/>
        <w:spacing w:line="280" w:lineRule="exact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立　　　</w:t>
      </w:r>
      <w:r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学校　</w:t>
      </w:r>
    </w:p>
    <w:p w:rsid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Default="009A281B" w:rsidP="006A0529">
      <w:pPr>
        <w:spacing w:line="280" w:lineRule="exact"/>
        <w:jc w:val="left"/>
        <w:rPr>
          <w:rFonts w:ascii="ＭＳ 明朝" w:hAnsi="ＭＳ 明朝"/>
          <w:sz w:val="24"/>
          <w:szCs w:val="24"/>
        </w:rPr>
      </w:pPr>
      <w:r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</w:t>
      </w:r>
      <w:r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校長氏名</w:t>
      </w:r>
      <w:r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</w:t>
      </w: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  <w:bdr w:val="single" w:sz="4" w:space="0" w:color="auto"/>
        </w:rPr>
        <w:t>印</w:t>
      </w:r>
      <w:r w:rsidRPr="009A281B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          </w:t>
      </w:r>
    </w:p>
    <w:p w:rsidR="009A281B" w:rsidRDefault="009A281B" w:rsidP="006A05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FB338B" w:rsidRDefault="00FB338B" w:rsidP="006A0529">
      <w:pPr>
        <w:spacing w:line="280" w:lineRule="exact"/>
        <w:rPr>
          <w:rFonts w:ascii="ＭＳ 明朝" w:hAnsi="ＭＳ 明朝"/>
          <w:sz w:val="24"/>
          <w:szCs w:val="24"/>
        </w:rPr>
      </w:pPr>
    </w:p>
    <w:p w:rsidR="009A281B" w:rsidRP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下記対象者の受講予定の変更について，お願いします。</w:t>
      </w:r>
    </w:p>
    <w:p w:rsid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6A0529">
      <w:pPr>
        <w:overflowPunct w:val="0"/>
        <w:spacing w:line="280" w:lineRule="exact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A281B" w:rsidRDefault="009A281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6A0529">
      <w:pPr>
        <w:overflowPunct w:val="0"/>
        <w:spacing w:line="28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対象者名</w:t>
      </w:r>
    </w:p>
    <w:p w:rsid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変更の内容</w:t>
      </w: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Default="00FB338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6A0529" w:rsidRDefault="006A0529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6A0529" w:rsidRDefault="006A0529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6A0529" w:rsidRPr="009A281B" w:rsidRDefault="006A0529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変更の理由</w:t>
      </w:r>
    </w:p>
    <w:p w:rsid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FB338B" w:rsidRPr="009A281B" w:rsidRDefault="00FB338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9A281B" w:rsidRPr="009A281B" w:rsidRDefault="009A281B" w:rsidP="009A281B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9A28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〈留意事項〉</w:t>
      </w:r>
    </w:p>
    <w:p w:rsidR="00691DF6" w:rsidRDefault="009A281B" w:rsidP="00691DF6">
      <w:pPr>
        <w:rPr>
          <w:sz w:val="24"/>
          <w:szCs w:val="24"/>
        </w:rPr>
      </w:pPr>
      <w:r w:rsidRPr="00691DF6">
        <w:rPr>
          <w:rFonts w:hint="eastAsia"/>
        </w:rPr>
        <w:t xml:space="preserve">　</w:t>
      </w:r>
      <w:r w:rsidRPr="00691DF6">
        <w:rPr>
          <w:rFonts w:hint="eastAsia"/>
          <w:sz w:val="24"/>
          <w:szCs w:val="24"/>
        </w:rPr>
        <w:t>※　校長は，速やかに市町村教育委員会に報告し，市町村教育委員会は，当該教</w:t>
      </w:r>
    </w:p>
    <w:p w:rsidR="009A281B" w:rsidRPr="00691DF6" w:rsidRDefault="00691DF6" w:rsidP="00691D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A281B" w:rsidRPr="00691DF6">
        <w:rPr>
          <w:rFonts w:hint="eastAsia"/>
          <w:sz w:val="24"/>
          <w:szCs w:val="24"/>
        </w:rPr>
        <w:t>育事務所を通して県総合教育センターへ報告する。</w:t>
      </w:r>
    </w:p>
    <w:p w:rsidR="00691DF6" w:rsidRPr="00691DF6" w:rsidRDefault="009A281B" w:rsidP="00691DF6">
      <w:pPr>
        <w:rPr>
          <w:sz w:val="24"/>
          <w:szCs w:val="24"/>
        </w:rPr>
      </w:pPr>
      <w:r w:rsidRPr="00691DF6">
        <w:rPr>
          <w:rFonts w:hint="eastAsia"/>
          <w:sz w:val="24"/>
          <w:szCs w:val="24"/>
        </w:rPr>
        <w:t xml:space="preserve">　</w:t>
      </w:r>
      <w:r w:rsidR="00691DF6" w:rsidRPr="00691DF6">
        <w:rPr>
          <w:rFonts w:hint="eastAsia"/>
          <w:sz w:val="24"/>
          <w:szCs w:val="24"/>
        </w:rPr>
        <w:t xml:space="preserve">　　</w:t>
      </w:r>
      <w:r w:rsidRPr="00691DF6">
        <w:rPr>
          <w:rFonts w:hint="eastAsia"/>
          <w:sz w:val="24"/>
          <w:szCs w:val="24"/>
        </w:rPr>
        <w:t>なお，鹿児島市教育委員会及び県立学校は，直接，県総合教育センターへ報</w:t>
      </w:r>
    </w:p>
    <w:p w:rsidR="00691DF6" w:rsidRPr="00691DF6" w:rsidRDefault="00691DF6" w:rsidP="00691DF6">
      <w:pPr>
        <w:rPr>
          <w:sz w:val="24"/>
          <w:szCs w:val="24"/>
        </w:rPr>
      </w:pPr>
      <w:r w:rsidRPr="00691DF6">
        <w:rPr>
          <w:rFonts w:hint="eastAsia"/>
          <w:sz w:val="24"/>
          <w:szCs w:val="24"/>
        </w:rPr>
        <w:t xml:space="preserve">　　</w:t>
      </w:r>
      <w:r w:rsidR="00116B7C" w:rsidRPr="00691DF6">
        <w:rPr>
          <w:rFonts w:hint="eastAsia"/>
          <w:w w:val="98"/>
          <w:kern w:val="0"/>
          <w:sz w:val="24"/>
          <w:szCs w:val="24"/>
          <w:fitText w:val="8496" w:id="-1554268158"/>
        </w:rPr>
        <w:t>告する。また，市立高等学校は</w:t>
      </w:r>
      <w:r w:rsidRPr="00691DF6">
        <w:rPr>
          <w:rFonts w:hint="eastAsia"/>
          <w:w w:val="98"/>
          <w:kern w:val="0"/>
          <w:sz w:val="24"/>
          <w:szCs w:val="24"/>
          <w:fitText w:val="8496" w:id="-1554268158"/>
        </w:rPr>
        <w:t>，当該</w:t>
      </w:r>
      <w:r w:rsidR="00116B7C" w:rsidRPr="00691DF6">
        <w:rPr>
          <w:rFonts w:hint="eastAsia"/>
          <w:w w:val="98"/>
          <w:kern w:val="0"/>
          <w:sz w:val="24"/>
          <w:szCs w:val="24"/>
          <w:fitText w:val="8496" w:id="-1554268158"/>
        </w:rPr>
        <w:t>市教育委員会を通して県総合教育センタ</w:t>
      </w:r>
      <w:r w:rsidR="00116B7C" w:rsidRPr="00691DF6">
        <w:rPr>
          <w:rFonts w:hint="eastAsia"/>
          <w:spacing w:val="58"/>
          <w:w w:val="98"/>
          <w:kern w:val="0"/>
          <w:sz w:val="24"/>
          <w:szCs w:val="24"/>
          <w:fitText w:val="8496" w:id="-1554268158"/>
        </w:rPr>
        <w:t>ー</w:t>
      </w:r>
    </w:p>
    <w:p w:rsidR="009A281B" w:rsidRPr="00691DF6" w:rsidRDefault="00691DF6" w:rsidP="00691DF6">
      <w:pPr>
        <w:rPr>
          <w:sz w:val="24"/>
          <w:szCs w:val="24"/>
        </w:rPr>
      </w:pPr>
      <w:r w:rsidRPr="00691DF6">
        <w:rPr>
          <w:rFonts w:hint="eastAsia"/>
          <w:sz w:val="24"/>
          <w:szCs w:val="24"/>
        </w:rPr>
        <w:t xml:space="preserve">　　</w:t>
      </w:r>
      <w:r w:rsidR="00116B7C" w:rsidRPr="00691DF6">
        <w:rPr>
          <w:rFonts w:hint="eastAsia"/>
          <w:sz w:val="24"/>
          <w:szCs w:val="24"/>
        </w:rPr>
        <w:t>へ報告する。</w:t>
      </w:r>
      <w:bookmarkStart w:id="0" w:name="_GoBack"/>
      <w:bookmarkEnd w:id="0"/>
    </w:p>
    <w:sectPr w:rsidR="009A281B" w:rsidRPr="00691DF6" w:rsidSect="007607B6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7E54B7"/>
    <w:multiLevelType w:val="hybridMultilevel"/>
    <w:tmpl w:val="1FE62F8C"/>
    <w:lvl w:ilvl="0" w:tplc="B774509E">
      <w:numFmt w:val="bullet"/>
      <w:lvlText w:val="※"/>
      <w:lvlJc w:val="left"/>
      <w:pPr>
        <w:ind w:left="6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7EBD7B4E"/>
    <w:multiLevelType w:val="hybridMultilevel"/>
    <w:tmpl w:val="73120658"/>
    <w:lvl w:ilvl="0" w:tplc="30AA4612">
      <w:numFmt w:val="bullet"/>
      <w:lvlText w:val="※"/>
      <w:lvlJc w:val="left"/>
      <w:pPr>
        <w:ind w:left="56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8A1"/>
    <w:rsid w:val="000A3962"/>
    <w:rsid w:val="000F2019"/>
    <w:rsid w:val="00116B7C"/>
    <w:rsid w:val="00170184"/>
    <w:rsid w:val="00171319"/>
    <w:rsid w:val="001C5AF8"/>
    <w:rsid w:val="0022415D"/>
    <w:rsid w:val="0024760D"/>
    <w:rsid w:val="00284385"/>
    <w:rsid w:val="00357282"/>
    <w:rsid w:val="0036429D"/>
    <w:rsid w:val="003B1677"/>
    <w:rsid w:val="003C2CAF"/>
    <w:rsid w:val="003E7147"/>
    <w:rsid w:val="00443D47"/>
    <w:rsid w:val="00513957"/>
    <w:rsid w:val="00535C41"/>
    <w:rsid w:val="005E5816"/>
    <w:rsid w:val="00627499"/>
    <w:rsid w:val="00662FFB"/>
    <w:rsid w:val="00691DF6"/>
    <w:rsid w:val="006A0529"/>
    <w:rsid w:val="006F06B7"/>
    <w:rsid w:val="007607B6"/>
    <w:rsid w:val="00774914"/>
    <w:rsid w:val="007C53F2"/>
    <w:rsid w:val="007E1793"/>
    <w:rsid w:val="007E68A1"/>
    <w:rsid w:val="008D5BB4"/>
    <w:rsid w:val="00985EFA"/>
    <w:rsid w:val="00994832"/>
    <w:rsid w:val="009A281B"/>
    <w:rsid w:val="00A013CE"/>
    <w:rsid w:val="00A13420"/>
    <w:rsid w:val="00A5162D"/>
    <w:rsid w:val="00A8080F"/>
    <w:rsid w:val="00A870E1"/>
    <w:rsid w:val="00AE196B"/>
    <w:rsid w:val="00B30F05"/>
    <w:rsid w:val="00B701B3"/>
    <w:rsid w:val="00B97E97"/>
    <w:rsid w:val="00CE5D3D"/>
    <w:rsid w:val="00E52CF0"/>
    <w:rsid w:val="00E67B1B"/>
    <w:rsid w:val="00EA5B91"/>
    <w:rsid w:val="00EB35D9"/>
    <w:rsid w:val="00EB39A5"/>
    <w:rsid w:val="00F157D7"/>
    <w:rsid w:val="00F21E37"/>
    <w:rsid w:val="00FB338B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3E199E"/>
  <w15:chartTrackingRefBased/>
  <w15:docId w15:val="{44B8FD0C-5371-46FB-8580-55E5664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B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13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鹿児島県総合教育センター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center15@general-edu.local</dc:creator>
  <cp:keywords/>
  <dc:description/>
  <cp:lastModifiedBy>鹿児島県総合教育センター</cp:lastModifiedBy>
  <cp:revision>10</cp:revision>
  <cp:lastPrinted>2019-03-19T06:19:00Z</cp:lastPrinted>
  <dcterms:created xsi:type="dcterms:W3CDTF">2020-03-06T07:56:00Z</dcterms:created>
  <dcterms:modified xsi:type="dcterms:W3CDTF">2022-03-11T06:00:00Z</dcterms:modified>
</cp:coreProperties>
</file>